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67F82E58" w:rsidR="002C6466" w:rsidRPr="00BB6AAE" w:rsidRDefault="002C6466" w:rsidP="002C6466">
      <w:pPr>
        <w:jc w:val="center"/>
        <w:rPr>
          <w:b/>
          <w:sz w:val="24"/>
          <w:szCs w:val="24"/>
          <w:lang w:val="lt-LT"/>
        </w:rPr>
      </w:pPr>
      <w:r w:rsidRPr="00BB6AAE">
        <w:rPr>
          <w:b/>
          <w:sz w:val="24"/>
          <w:szCs w:val="24"/>
          <w:lang w:val="lt-LT"/>
        </w:rPr>
        <w:t>DĖL ROKIŠKIO</w:t>
      </w:r>
      <w:r w:rsidR="00ED0B6A" w:rsidRPr="00BB6AAE">
        <w:rPr>
          <w:b/>
          <w:sz w:val="24"/>
          <w:szCs w:val="24"/>
          <w:lang w:val="lt-LT"/>
        </w:rPr>
        <w:t xml:space="preserve"> RAJONO SAVIVALDYBĖS TARYBOS 2020</w:t>
      </w:r>
      <w:r w:rsidRPr="00BB6AAE">
        <w:rPr>
          <w:b/>
          <w:sz w:val="24"/>
          <w:szCs w:val="24"/>
          <w:lang w:val="lt-LT"/>
        </w:rPr>
        <w:t xml:space="preserve"> M. </w:t>
      </w:r>
      <w:r w:rsidR="00ED0B6A" w:rsidRPr="00BB6AAE">
        <w:rPr>
          <w:b/>
          <w:sz w:val="24"/>
          <w:szCs w:val="24"/>
          <w:lang w:val="lt-LT"/>
        </w:rPr>
        <w:t>VASARIO 27</w:t>
      </w:r>
      <w:r w:rsidR="00CB3404" w:rsidRPr="00BB6AAE">
        <w:rPr>
          <w:b/>
          <w:sz w:val="24"/>
          <w:szCs w:val="24"/>
          <w:lang w:val="lt-LT"/>
        </w:rPr>
        <w:t xml:space="preserve"> </w:t>
      </w:r>
      <w:r w:rsidRPr="00BB6AAE">
        <w:rPr>
          <w:b/>
          <w:sz w:val="24"/>
          <w:szCs w:val="24"/>
          <w:lang w:val="lt-LT"/>
        </w:rPr>
        <w:t>D. SPRENDIMO NR. TS-</w:t>
      </w:r>
      <w:r w:rsidR="00ED0B6A" w:rsidRPr="00BB6AAE">
        <w:rPr>
          <w:b/>
          <w:sz w:val="24"/>
          <w:szCs w:val="24"/>
          <w:lang w:val="lt-LT"/>
        </w:rPr>
        <w:t>2</w:t>
      </w:r>
      <w:r w:rsidR="00CB3404" w:rsidRPr="00BB6AAE">
        <w:rPr>
          <w:b/>
          <w:sz w:val="24"/>
          <w:szCs w:val="24"/>
          <w:lang w:val="lt-LT"/>
        </w:rPr>
        <w:t>6</w:t>
      </w:r>
      <w:r w:rsidRPr="00BB6AAE">
        <w:rPr>
          <w:b/>
          <w:sz w:val="24"/>
          <w:szCs w:val="24"/>
          <w:lang w:val="lt-LT"/>
        </w:rPr>
        <w:t xml:space="preserve"> „DĖL ROKIŠKIO </w:t>
      </w:r>
      <w:r w:rsidR="00ED0B6A" w:rsidRPr="00BB6AAE">
        <w:rPr>
          <w:b/>
          <w:sz w:val="24"/>
          <w:szCs w:val="24"/>
          <w:lang w:val="lt-LT"/>
        </w:rPr>
        <w:t>RAJONO SAVIVALDYBĖS BIUDŽETO 2020</w:t>
      </w:r>
      <w:r w:rsidRPr="00BB6AAE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BB6AAE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1C441804" w:rsidR="002C6466" w:rsidRPr="00BB6AAE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  <w:r w:rsidR="00CB3404" w:rsidRPr="00BB6AAE">
        <w:rPr>
          <w:sz w:val="24"/>
          <w:szCs w:val="24"/>
          <w:lang w:val="lt-LT"/>
        </w:rPr>
        <w:t>20</w:t>
      </w:r>
      <w:r w:rsidR="00ED0B6A" w:rsidRPr="00BB6AAE">
        <w:rPr>
          <w:sz w:val="24"/>
          <w:szCs w:val="24"/>
          <w:lang w:val="lt-LT"/>
        </w:rPr>
        <w:t>20</w:t>
      </w:r>
      <w:r w:rsidR="002C6466" w:rsidRPr="00BB6AAE">
        <w:rPr>
          <w:sz w:val="24"/>
          <w:szCs w:val="24"/>
          <w:lang w:val="lt-LT"/>
        </w:rPr>
        <w:t xml:space="preserve"> m.</w:t>
      </w:r>
      <w:r w:rsidR="00CB3404" w:rsidRPr="00BB6AAE">
        <w:rPr>
          <w:sz w:val="24"/>
          <w:szCs w:val="24"/>
          <w:lang w:val="lt-LT"/>
        </w:rPr>
        <w:t xml:space="preserve"> </w:t>
      </w:r>
      <w:r w:rsidR="00603120" w:rsidRPr="00BB6AAE">
        <w:rPr>
          <w:sz w:val="24"/>
          <w:szCs w:val="24"/>
          <w:lang w:val="lt-LT"/>
        </w:rPr>
        <w:t>g</w:t>
      </w:r>
      <w:r w:rsidR="006D7795" w:rsidRPr="00BB6AAE">
        <w:rPr>
          <w:sz w:val="24"/>
          <w:szCs w:val="24"/>
          <w:lang w:val="lt-LT"/>
        </w:rPr>
        <w:t>egužės 29</w:t>
      </w:r>
      <w:r w:rsidR="00970658" w:rsidRPr="00BB6AAE">
        <w:rPr>
          <w:sz w:val="24"/>
          <w:szCs w:val="24"/>
          <w:lang w:val="lt-LT"/>
        </w:rPr>
        <w:t xml:space="preserve"> </w:t>
      </w:r>
      <w:r w:rsidR="006C769E" w:rsidRPr="00BB6AAE">
        <w:rPr>
          <w:sz w:val="24"/>
          <w:szCs w:val="24"/>
          <w:lang w:val="lt-LT"/>
        </w:rPr>
        <w:t>d</w:t>
      </w:r>
      <w:r w:rsidR="002C6466" w:rsidRPr="00BB6AAE">
        <w:rPr>
          <w:sz w:val="24"/>
          <w:szCs w:val="24"/>
          <w:lang w:val="lt-LT"/>
        </w:rPr>
        <w:t>. Nr. TS-</w:t>
      </w:r>
      <w:r w:rsidRPr="00BB6AAE">
        <w:rPr>
          <w:sz w:val="24"/>
          <w:szCs w:val="24"/>
          <w:lang w:val="lt-LT"/>
        </w:rPr>
        <w:tab/>
      </w:r>
    </w:p>
    <w:p w14:paraId="3E1610B7" w14:textId="77777777" w:rsidR="002C6466" w:rsidRPr="00BB6AAE" w:rsidRDefault="002C6466" w:rsidP="002C6466">
      <w:pPr>
        <w:jc w:val="center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Rokiškis</w:t>
      </w:r>
    </w:p>
    <w:p w14:paraId="3E1610B8" w14:textId="77777777" w:rsidR="002C6466" w:rsidRPr="00BB6AAE" w:rsidRDefault="002C6466" w:rsidP="002C6466">
      <w:pPr>
        <w:jc w:val="center"/>
        <w:rPr>
          <w:sz w:val="24"/>
          <w:szCs w:val="24"/>
          <w:lang w:val="lt-LT"/>
        </w:rPr>
      </w:pPr>
    </w:p>
    <w:p w14:paraId="3E1610B9" w14:textId="77777777" w:rsidR="002C6466" w:rsidRPr="00BB6AAE" w:rsidRDefault="002C6466" w:rsidP="002C6466">
      <w:pPr>
        <w:jc w:val="center"/>
        <w:rPr>
          <w:sz w:val="24"/>
          <w:szCs w:val="24"/>
          <w:lang w:val="lt-LT"/>
        </w:rPr>
      </w:pPr>
    </w:p>
    <w:p w14:paraId="3E1610BA" w14:textId="59EDB79D" w:rsidR="002C6466" w:rsidRPr="00BB6AAE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Vadovaudamasi Lietuvos Respublikos vietos savivaldos įstatymo 16 straipsnio 2 dalies 15 punktu, Rokiškio rajono savivaldybės taryba n u s p r e n d ž i a:</w:t>
      </w:r>
    </w:p>
    <w:p w14:paraId="2DA8FB48" w14:textId="7AD4676C" w:rsidR="00273FA4" w:rsidRPr="00BB6AAE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Patikslinti Rokiškio rajono savivaldybės tarybos 20</w:t>
      </w:r>
      <w:r w:rsidR="00ED0B6A" w:rsidRPr="00BB6AAE">
        <w:rPr>
          <w:sz w:val="24"/>
          <w:szCs w:val="24"/>
          <w:lang w:val="lt-LT"/>
        </w:rPr>
        <w:t>20</w:t>
      </w:r>
      <w:r w:rsidR="00CB3404" w:rsidRPr="00BB6AAE">
        <w:rPr>
          <w:sz w:val="24"/>
          <w:szCs w:val="24"/>
          <w:lang w:val="lt-LT"/>
        </w:rPr>
        <w:t xml:space="preserve"> m. vasario 2</w:t>
      </w:r>
      <w:r w:rsidR="00ED0B6A" w:rsidRPr="00BB6AAE">
        <w:rPr>
          <w:sz w:val="24"/>
          <w:szCs w:val="24"/>
          <w:lang w:val="lt-LT"/>
        </w:rPr>
        <w:t>7</w:t>
      </w:r>
      <w:r w:rsidR="00CB3404" w:rsidRPr="00BB6AAE">
        <w:rPr>
          <w:sz w:val="24"/>
          <w:szCs w:val="24"/>
          <w:lang w:val="lt-LT"/>
        </w:rPr>
        <w:t xml:space="preserve"> d.</w:t>
      </w:r>
      <w:r w:rsidRPr="00BB6AAE">
        <w:rPr>
          <w:sz w:val="24"/>
          <w:szCs w:val="24"/>
          <w:lang w:val="lt-LT"/>
        </w:rPr>
        <w:t xml:space="preserve"> sprendimą </w:t>
      </w:r>
      <w:r w:rsidR="00A24989" w:rsidRPr="00BB6AAE">
        <w:rPr>
          <w:sz w:val="24"/>
          <w:szCs w:val="24"/>
          <w:lang w:val="lt-LT"/>
        </w:rPr>
        <w:t>Nr. TS-</w:t>
      </w:r>
      <w:r w:rsidR="00ED0B6A" w:rsidRPr="00BB6AAE">
        <w:rPr>
          <w:sz w:val="24"/>
          <w:szCs w:val="24"/>
          <w:lang w:val="lt-LT"/>
        </w:rPr>
        <w:t>2</w:t>
      </w:r>
      <w:r w:rsidR="00A24989" w:rsidRPr="00BB6AAE">
        <w:rPr>
          <w:sz w:val="24"/>
          <w:szCs w:val="24"/>
          <w:lang w:val="lt-LT"/>
        </w:rPr>
        <w:t>6 „</w:t>
      </w:r>
      <w:r w:rsidR="003D41BF" w:rsidRPr="00BB6AAE">
        <w:rPr>
          <w:sz w:val="24"/>
          <w:szCs w:val="24"/>
          <w:lang w:val="lt-LT"/>
        </w:rPr>
        <w:t>Dėl</w:t>
      </w:r>
      <w:r w:rsidR="00A24989" w:rsidRPr="00BB6AAE">
        <w:rPr>
          <w:sz w:val="24"/>
          <w:szCs w:val="24"/>
          <w:lang w:val="lt-LT"/>
        </w:rPr>
        <w:t xml:space="preserve"> Rokiškio </w:t>
      </w:r>
      <w:r w:rsidR="00ED0B6A" w:rsidRPr="00BB6AAE">
        <w:rPr>
          <w:sz w:val="24"/>
          <w:szCs w:val="24"/>
          <w:lang w:val="lt-LT"/>
        </w:rPr>
        <w:t>rajono savivaldybės biudžeto 2020</w:t>
      </w:r>
      <w:r w:rsidR="00A24989" w:rsidRPr="00BB6AAE">
        <w:rPr>
          <w:sz w:val="24"/>
          <w:szCs w:val="24"/>
          <w:lang w:val="lt-LT"/>
        </w:rPr>
        <w:t xml:space="preserve"> metams patvirtinimo“:</w:t>
      </w:r>
    </w:p>
    <w:p w14:paraId="2ABF123F" w14:textId="72BE99B3" w:rsidR="00B60E02" w:rsidRPr="00BB6AAE" w:rsidRDefault="0059164B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 xml:space="preserve">1. </w:t>
      </w:r>
      <w:r w:rsidR="002C6466" w:rsidRPr="00BB6AAE">
        <w:rPr>
          <w:sz w:val="24"/>
          <w:szCs w:val="24"/>
          <w:lang w:val="lt-LT"/>
        </w:rPr>
        <w:t>Padidinti 1 priede patvirtintą savivaldybės biudžeto pajamų dalį</w:t>
      </w:r>
      <w:r w:rsidR="001330ED" w:rsidRPr="00BB6AAE">
        <w:rPr>
          <w:sz w:val="24"/>
          <w:szCs w:val="24"/>
          <w:lang w:val="lt-LT"/>
        </w:rPr>
        <w:t xml:space="preserve"> </w:t>
      </w:r>
      <w:r w:rsidR="006D7795" w:rsidRPr="00BB6AAE">
        <w:rPr>
          <w:b/>
          <w:sz w:val="24"/>
          <w:szCs w:val="24"/>
          <w:lang w:val="lt-LT"/>
        </w:rPr>
        <w:t>8</w:t>
      </w:r>
      <w:r w:rsidR="00F80BEC">
        <w:rPr>
          <w:b/>
          <w:sz w:val="24"/>
          <w:szCs w:val="24"/>
          <w:lang w:val="lt-LT"/>
        </w:rPr>
        <w:t>31</w:t>
      </w:r>
      <w:r w:rsidR="006D7795" w:rsidRPr="00BB6AAE">
        <w:rPr>
          <w:b/>
          <w:sz w:val="24"/>
          <w:szCs w:val="24"/>
          <w:lang w:val="lt-LT"/>
        </w:rPr>
        <w:t>,56</w:t>
      </w:r>
      <w:r w:rsidR="00603120" w:rsidRPr="00BB6AAE">
        <w:rPr>
          <w:sz w:val="24"/>
          <w:szCs w:val="24"/>
          <w:lang w:val="lt-LT"/>
        </w:rPr>
        <w:t xml:space="preserve"> </w:t>
      </w:r>
      <w:r w:rsidR="002C6466" w:rsidRPr="00BB6AAE">
        <w:rPr>
          <w:b/>
          <w:sz w:val="24"/>
          <w:szCs w:val="24"/>
          <w:lang w:val="lt-LT"/>
        </w:rPr>
        <w:t>tūkst. Eur</w:t>
      </w:r>
      <w:r w:rsidR="00B60E02" w:rsidRPr="00BB6AAE">
        <w:rPr>
          <w:sz w:val="24"/>
          <w:szCs w:val="24"/>
          <w:lang w:val="lt-LT"/>
        </w:rPr>
        <w:t>, iš jų:</w:t>
      </w:r>
    </w:p>
    <w:p w14:paraId="0508F7D9" w14:textId="77777777" w:rsidR="00887ACC" w:rsidRPr="00BB6AAE" w:rsidRDefault="00B60E02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1.1. padidinti kitų tikslinių dotacijų iš kitų valdžios sektorių subjektų planą 758,56 tūkst.</w:t>
      </w:r>
      <w:r w:rsidR="00887ACC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 xml:space="preserve">Eur, iš </w:t>
      </w:r>
      <w:r w:rsidR="00887ACC" w:rsidRPr="00BB6AAE">
        <w:rPr>
          <w:sz w:val="24"/>
          <w:szCs w:val="24"/>
          <w:lang w:val="lt-LT"/>
        </w:rPr>
        <w:t>kurių</w:t>
      </w:r>
      <w:r w:rsidRPr="00BB6AAE">
        <w:rPr>
          <w:sz w:val="24"/>
          <w:szCs w:val="24"/>
          <w:lang w:val="lt-LT"/>
        </w:rPr>
        <w:t xml:space="preserve">: </w:t>
      </w:r>
    </w:p>
    <w:p w14:paraId="1B888FB0" w14:textId="58016DB0" w:rsidR="00887ACC" w:rsidRPr="00BB6AAE" w:rsidRDefault="00B60E02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Kelių priežiūros ir plėtros programai</w:t>
      </w:r>
      <w:r w:rsidR="00887ACC" w:rsidRPr="00BB6AAE">
        <w:rPr>
          <w:sz w:val="24"/>
          <w:szCs w:val="24"/>
          <w:lang w:val="lt-LT"/>
        </w:rPr>
        <w:t xml:space="preserve"> – </w:t>
      </w:r>
      <w:r w:rsidR="008153D0">
        <w:rPr>
          <w:sz w:val="24"/>
          <w:szCs w:val="24"/>
          <w:lang w:val="lt-LT"/>
        </w:rPr>
        <w:t>632,7</w:t>
      </w:r>
      <w:r w:rsidRPr="00BB6AAE">
        <w:rPr>
          <w:sz w:val="24"/>
          <w:szCs w:val="24"/>
          <w:lang w:val="lt-LT"/>
        </w:rPr>
        <w:t xml:space="preserve"> tūkst.</w:t>
      </w:r>
      <w:r w:rsidR="00887ACC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Eur</w:t>
      </w:r>
      <w:r w:rsidR="00887ACC" w:rsidRPr="00BB6AAE">
        <w:rPr>
          <w:sz w:val="24"/>
          <w:szCs w:val="24"/>
          <w:lang w:val="lt-LT"/>
        </w:rPr>
        <w:t>;</w:t>
      </w:r>
    </w:p>
    <w:p w14:paraId="4BD0D5CA" w14:textId="7ACBD817" w:rsidR="00887ACC" w:rsidRPr="00BB6AAE" w:rsidRDefault="00690EC4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Valstybės investic</w:t>
      </w:r>
      <w:r w:rsidR="00C52062" w:rsidRPr="00BB6AAE">
        <w:rPr>
          <w:sz w:val="24"/>
          <w:szCs w:val="24"/>
          <w:lang w:val="lt-LT"/>
        </w:rPr>
        <w:t>ijų programoje numatytam projektui</w:t>
      </w:r>
      <w:r w:rsidRPr="00BB6AAE">
        <w:rPr>
          <w:sz w:val="24"/>
          <w:szCs w:val="24"/>
          <w:lang w:val="lt-LT"/>
        </w:rPr>
        <w:t xml:space="preserve"> finansuoti</w:t>
      </w:r>
      <w:r w:rsidR="00887ACC" w:rsidRPr="00BB6AAE">
        <w:rPr>
          <w:sz w:val="24"/>
          <w:szCs w:val="24"/>
          <w:lang w:val="lt-LT"/>
        </w:rPr>
        <w:t xml:space="preserve"> – </w:t>
      </w:r>
      <w:proofErr w:type="spellStart"/>
      <w:r w:rsidR="00887ACC" w:rsidRPr="00BB6AAE">
        <w:rPr>
          <w:sz w:val="24"/>
          <w:szCs w:val="24"/>
          <w:lang w:val="lt-LT"/>
        </w:rPr>
        <w:t>d</w:t>
      </w:r>
      <w:r w:rsidRPr="00BB6AAE">
        <w:rPr>
          <w:sz w:val="24"/>
          <w:szCs w:val="24"/>
          <w:lang w:val="lt-LT"/>
        </w:rPr>
        <w:t>augiafuncės</w:t>
      </w:r>
      <w:proofErr w:type="spellEnd"/>
      <w:r w:rsidRPr="00BB6AAE">
        <w:rPr>
          <w:sz w:val="24"/>
          <w:szCs w:val="24"/>
          <w:lang w:val="lt-LT"/>
        </w:rPr>
        <w:t xml:space="preserve"> sporto salės Rokiškyje, Taikos g.</w:t>
      </w:r>
      <w:r w:rsidR="00887ACC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21A</w:t>
      </w:r>
      <w:r w:rsidR="00DC6904">
        <w:rPr>
          <w:sz w:val="24"/>
          <w:szCs w:val="24"/>
          <w:lang w:val="lt-LT"/>
        </w:rPr>
        <w:t>,</w:t>
      </w:r>
      <w:r w:rsidRPr="00BB6AAE">
        <w:rPr>
          <w:sz w:val="24"/>
          <w:szCs w:val="24"/>
          <w:lang w:val="lt-LT"/>
        </w:rPr>
        <w:t xml:space="preserve"> statybai</w:t>
      </w:r>
      <w:r w:rsidR="00887ACC" w:rsidRPr="00BB6AAE">
        <w:rPr>
          <w:sz w:val="24"/>
          <w:szCs w:val="24"/>
          <w:lang w:val="lt-LT"/>
        </w:rPr>
        <w:t xml:space="preserve"> –</w:t>
      </w:r>
      <w:r w:rsidRPr="00BB6AAE">
        <w:rPr>
          <w:sz w:val="24"/>
          <w:szCs w:val="24"/>
          <w:lang w:val="lt-LT"/>
        </w:rPr>
        <w:t xml:space="preserve"> 100,0 tūkst.</w:t>
      </w:r>
      <w:r w:rsidR="00887ACC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Eur</w:t>
      </w:r>
      <w:r w:rsidR="00887ACC" w:rsidRPr="00BB6AAE">
        <w:rPr>
          <w:sz w:val="24"/>
          <w:szCs w:val="24"/>
          <w:lang w:val="lt-LT"/>
        </w:rPr>
        <w:t>;</w:t>
      </w:r>
    </w:p>
    <w:p w14:paraId="59540D55" w14:textId="47946AD6" w:rsidR="00690EC4" w:rsidRPr="00BB6AAE" w:rsidRDefault="00690EC4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vienkartinėms premijoms</w:t>
      </w:r>
      <w:r w:rsidR="00887ACC" w:rsidRPr="00BB6AAE">
        <w:rPr>
          <w:sz w:val="24"/>
          <w:szCs w:val="24"/>
          <w:lang w:val="lt-LT"/>
        </w:rPr>
        <w:t xml:space="preserve"> už</w:t>
      </w:r>
      <w:r w:rsidR="00314751" w:rsidRPr="00BB6AAE">
        <w:rPr>
          <w:sz w:val="24"/>
          <w:szCs w:val="24"/>
          <w:lang w:val="lt-LT"/>
        </w:rPr>
        <w:t xml:space="preserve"> ypač svarbių užduočių vykdymą </w:t>
      </w:r>
      <w:r w:rsidRPr="00BB6AAE">
        <w:rPr>
          <w:sz w:val="24"/>
          <w:szCs w:val="24"/>
          <w:lang w:val="lt-LT"/>
        </w:rPr>
        <w:t>valstybės lygio ekstremalios situacijos ir karantino laikotarpiu savivaldybių socialinių paslaugų įstaigose dirbantiems darbuotojams išmokėti</w:t>
      </w:r>
      <w:r w:rsidR="00887ACC" w:rsidRPr="00BB6AAE">
        <w:rPr>
          <w:sz w:val="24"/>
          <w:szCs w:val="24"/>
          <w:lang w:val="lt-LT"/>
        </w:rPr>
        <w:t xml:space="preserve"> –</w:t>
      </w:r>
      <w:r w:rsidRPr="00BB6AAE">
        <w:rPr>
          <w:sz w:val="24"/>
          <w:szCs w:val="24"/>
          <w:lang w:val="lt-LT"/>
        </w:rPr>
        <w:t xml:space="preserve"> 25,86</w:t>
      </w:r>
      <w:r w:rsidR="00967A45" w:rsidRPr="00BB6AAE">
        <w:rPr>
          <w:sz w:val="24"/>
          <w:szCs w:val="24"/>
          <w:lang w:val="lt-LT"/>
        </w:rPr>
        <w:t xml:space="preserve"> tūkst.</w:t>
      </w:r>
      <w:r w:rsidR="00887ACC" w:rsidRPr="00BB6AAE">
        <w:rPr>
          <w:sz w:val="24"/>
          <w:szCs w:val="24"/>
          <w:lang w:val="lt-LT"/>
        </w:rPr>
        <w:t xml:space="preserve"> </w:t>
      </w:r>
      <w:r w:rsidR="00314751" w:rsidRPr="00BB6AAE">
        <w:rPr>
          <w:sz w:val="24"/>
          <w:szCs w:val="24"/>
          <w:lang w:val="lt-LT"/>
        </w:rPr>
        <w:t>Eur;</w:t>
      </w:r>
    </w:p>
    <w:p w14:paraId="4B2507DE" w14:textId="563B2A81" w:rsidR="00967A45" w:rsidRPr="00BB6AAE" w:rsidRDefault="00967A45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 xml:space="preserve">1.2. </w:t>
      </w:r>
      <w:r w:rsidR="00887ACC" w:rsidRPr="00BB6AAE">
        <w:rPr>
          <w:sz w:val="24"/>
          <w:szCs w:val="24"/>
          <w:lang w:val="lt-LT"/>
        </w:rPr>
        <w:t>p</w:t>
      </w:r>
      <w:r w:rsidR="00F80BEC">
        <w:rPr>
          <w:sz w:val="24"/>
          <w:szCs w:val="24"/>
          <w:lang w:val="lt-LT"/>
        </w:rPr>
        <w:t>adidinti kitų pajamų planą 7</w:t>
      </w:r>
      <w:r w:rsidRPr="00BB6AAE">
        <w:rPr>
          <w:sz w:val="24"/>
          <w:szCs w:val="24"/>
          <w:lang w:val="lt-LT"/>
        </w:rPr>
        <w:t>3 tūkst.</w:t>
      </w:r>
      <w:r w:rsidR="00887ACC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Eur.</w:t>
      </w:r>
    </w:p>
    <w:p w14:paraId="7DF20F5A" w14:textId="50871157" w:rsidR="00A45DD4" w:rsidRPr="00BB6AAE" w:rsidRDefault="00273FA4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  <w:r w:rsidR="002C6466" w:rsidRPr="00BB6AAE">
        <w:rPr>
          <w:sz w:val="24"/>
          <w:szCs w:val="24"/>
          <w:lang w:val="lt-LT"/>
        </w:rPr>
        <w:t>2. 1</w:t>
      </w:r>
      <w:r w:rsidR="00ED0B6A" w:rsidRPr="00BB6AAE">
        <w:rPr>
          <w:sz w:val="24"/>
          <w:szCs w:val="24"/>
          <w:lang w:val="lt-LT"/>
        </w:rPr>
        <w:t xml:space="preserve"> ir</w:t>
      </w:r>
      <w:r w:rsidRPr="00BB6AAE">
        <w:rPr>
          <w:sz w:val="24"/>
          <w:szCs w:val="24"/>
          <w:lang w:val="lt-LT"/>
        </w:rPr>
        <w:t xml:space="preserve"> </w:t>
      </w:r>
      <w:r w:rsidR="00967A45" w:rsidRPr="00BB6AAE">
        <w:rPr>
          <w:sz w:val="24"/>
          <w:szCs w:val="24"/>
          <w:lang w:val="lt-LT"/>
        </w:rPr>
        <w:t>8</w:t>
      </w:r>
      <w:r w:rsidRPr="00BB6AAE">
        <w:rPr>
          <w:sz w:val="24"/>
          <w:szCs w:val="24"/>
          <w:lang w:val="lt-LT"/>
        </w:rPr>
        <w:t xml:space="preserve"> </w:t>
      </w:r>
      <w:r w:rsidR="002C6466" w:rsidRPr="00BB6AAE">
        <w:rPr>
          <w:sz w:val="24"/>
          <w:szCs w:val="24"/>
          <w:lang w:val="lt-LT"/>
        </w:rPr>
        <w:t>priedus išdėstyti nauja redakcija.</w:t>
      </w:r>
    </w:p>
    <w:p w14:paraId="0159B559" w14:textId="5AF1AE25" w:rsidR="00A45DD4" w:rsidRPr="00BB6AAE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3. Patikslinti</w:t>
      </w:r>
      <w:r w:rsidR="00ED0B6A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 xml:space="preserve"> 4</w:t>
      </w:r>
      <w:r w:rsidR="00967A45" w:rsidRPr="00BB6AAE">
        <w:rPr>
          <w:sz w:val="24"/>
          <w:szCs w:val="24"/>
          <w:lang w:val="lt-LT"/>
        </w:rPr>
        <w:t>,</w:t>
      </w:r>
      <w:r w:rsidR="00ED0B6A" w:rsidRPr="00BB6AAE">
        <w:rPr>
          <w:sz w:val="24"/>
          <w:szCs w:val="24"/>
          <w:lang w:val="lt-LT"/>
        </w:rPr>
        <w:t xml:space="preserve"> </w:t>
      </w:r>
      <w:r w:rsidR="005941D4" w:rsidRPr="00BB6AAE">
        <w:rPr>
          <w:sz w:val="24"/>
          <w:szCs w:val="24"/>
          <w:lang w:val="lt-LT"/>
        </w:rPr>
        <w:t>5</w:t>
      </w:r>
      <w:r w:rsidR="00967A45" w:rsidRPr="00BB6AAE">
        <w:rPr>
          <w:sz w:val="24"/>
          <w:szCs w:val="24"/>
          <w:lang w:val="lt-LT"/>
        </w:rPr>
        <w:t xml:space="preserve"> ir 6 </w:t>
      </w:r>
      <w:r w:rsidR="00360291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priedus.</w:t>
      </w:r>
    </w:p>
    <w:p w14:paraId="3E1610C7" w14:textId="698EC45D" w:rsidR="002C6466" w:rsidRPr="00BB6AAE" w:rsidRDefault="002C6466" w:rsidP="00887ACC">
      <w:pPr>
        <w:ind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8" w14:textId="77777777" w:rsidR="002C6466" w:rsidRPr="00BB6AAE" w:rsidRDefault="002C6466" w:rsidP="00887ACC">
      <w:pPr>
        <w:jc w:val="both"/>
        <w:rPr>
          <w:sz w:val="24"/>
          <w:szCs w:val="24"/>
          <w:lang w:val="lt-LT"/>
        </w:rPr>
      </w:pPr>
    </w:p>
    <w:p w14:paraId="3E1610C9" w14:textId="77777777" w:rsidR="002C6466" w:rsidRPr="00BB6AAE" w:rsidRDefault="002C6466" w:rsidP="00887ACC">
      <w:pPr>
        <w:jc w:val="both"/>
        <w:rPr>
          <w:sz w:val="24"/>
          <w:szCs w:val="24"/>
          <w:lang w:val="lt-LT"/>
        </w:rPr>
      </w:pPr>
    </w:p>
    <w:p w14:paraId="3E1610CA" w14:textId="77777777" w:rsidR="002C6466" w:rsidRPr="00BB6AAE" w:rsidRDefault="002C6466" w:rsidP="00887ACC">
      <w:pPr>
        <w:jc w:val="both"/>
        <w:rPr>
          <w:sz w:val="24"/>
          <w:szCs w:val="24"/>
          <w:lang w:val="lt-LT"/>
        </w:rPr>
      </w:pPr>
    </w:p>
    <w:p w14:paraId="3E1610CB" w14:textId="77777777" w:rsidR="002C6466" w:rsidRPr="00BB6AAE" w:rsidRDefault="002C6466" w:rsidP="002C6466">
      <w:pPr>
        <w:jc w:val="both"/>
        <w:rPr>
          <w:sz w:val="24"/>
          <w:szCs w:val="24"/>
          <w:lang w:val="lt-LT"/>
        </w:rPr>
      </w:pPr>
    </w:p>
    <w:p w14:paraId="3E1610CC" w14:textId="1068A419" w:rsidR="002C6466" w:rsidRPr="00BB6AAE" w:rsidRDefault="002C6466" w:rsidP="002C6466">
      <w:pPr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Savivaldybės meras</w:t>
      </w:r>
      <w:r w:rsidRPr="00BB6AAE">
        <w:rPr>
          <w:sz w:val="24"/>
          <w:szCs w:val="24"/>
          <w:lang w:val="lt-LT"/>
        </w:rPr>
        <w:tab/>
      </w:r>
      <w:r w:rsidRPr="00BB6AAE">
        <w:rPr>
          <w:sz w:val="24"/>
          <w:szCs w:val="24"/>
          <w:lang w:val="lt-LT"/>
        </w:rPr>
        <w:tab/>
      </w:r>
      <w:r w:rsidRPr="00BB6AAE">
        <w:rPr>
          <w:sz w:val="24"/>
          <w:szCs w:val="24"/>
          <w:lang w:val="lt-LT"/>
        </w:rPr>
        <w:tab/>
      </w:r>
      <w:r w:rsidRPr="00BB6AAE">
        <w:rPr>
          <w:sz w:val="24"/>
          <w:szCs w:val="24"/>
          <w:lang w:val="lt-LT"/>
        </w:rPr>
        <w:tab/>
      </w:r>
      <w:r w:rsidR="00D84CB1" w:rsidRPr="00BB6AAE">
        <w:rPr>
          <w:sz w:val="24"/>
          <w:szCs w:val="24"/>
          <w:lang w:val="lt-LT"/>
        </w:rPr>
        <w:tab/>
      </w:r>
      <w:r w:rsidR="00273FA4" w:rsidRPr="00BB6AAE">
        <w:rPr>
          <w:sz w:val="24"/>
          <w:szCs w:val="24"/>
          <w:lang w:val="lt-LT"/>
        </w:rPr>
        <w:tab/>
      </w:r>
      <w:r w:rsidR="00273FA4" w:rsidRPr="00BB6AAE">
        <w:rPr>
          <w:sz w:val="24"/>
          <w:szCs w:val="24"/>
          <w:lang w:val="lt-LT"/>
        </w:rPr>
        <w:tab/>
      </w:r>
      <w:r w:rsidR="00D84CB1" w:rsidRPr="00BB6AAE">
        <w:rPr>
          <w:sz w:val="24"/>
          <w:szCs w:val="24"/>
          <w:lang w:val="lt-LT"/>
        </w:rPr>
        <w:t>Ramūnas Godeliauskas</w:t>
      </w:r>
    </w:p>
    <w:p w14:paraId="3E1610CD" w14:textId="77777777" w:rsidR="002C6466" w:rsidRPr="00BB6AAE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</w:p>
    <w:p w14:paraId="3E1610CE" w14:textId="77777777" w:rsidR="002C6466" w:rsidRPr="00BB6AAE" w:rsidRDefault="002C6466" w:rsidP="002C6466">
      <w:pPr>
        <w:rPr>
          <w:sz w:val="24"/>
          <w:szCs w:val="24"/>
          <w:lang w:val="lt-LT"/>
        </w:rPr>
      </w:pPr>
    </w:p>
    <w:p w14:paraId="3E1610CF" w14:textId="77777777" w:rsidR="000B5A8A" w:rsidRPr="00BB6AAE" w:rsidRDefault="000B5A8A" w:rsidP="002C6466">
      <w:pPr>
        <w:rPr>
          <w:sz w:val="24"/>
          <w:szCs w:val="24"/>
          <w:lang w:val="lt-LT"/>
        </w:rPr>
      </w:pPr>
    </w:p>
    <w:p w14:paraId="3E1610D0" w14:textId="77777777" w:rsidR="000B5A8A" w:rsidRPr="00BB6AAE" w:rsidRDefault="000B5A8A" w:rsidP="002C6466">
      <w:pPr>
        <w:rPr>
          <w:sz w:val="24"/>
          <w:szCs w:val="24"/>
          <w:lang w:val="lt-LT"/>
        </w:rPr>
      </w:pPr>
    </w:p>
    <w:p w14:paraId="3E1610D1" w14:textId="77777777" w:rsidR="000B5A8A" w:rsidRPr="00BB6AAE" w:rsidRDefault="000B5A8A" w:rsidP="002C6466">
      <w:pPr>
        <w:rPr>
          <w:sz w:val="24"/>
          <w:szCs w:val="24"/>
          <w:lang w:val="lt-LT"/>
        </w:rPr>
      </w:pPr>
    </w:p>
    <w:p w14:paraId="3E1610D2" w14:textId="77777777" w:rsidR="000B5A8A" w:rsidRPr="00BB6AAE" w:rsidRDefault="000B5A8A" w:rsidP="002C6466">
      <w:pPr>
        <w:rPr>
          <w:sz w:val="24"/>
          <w:szCs w:val="24"/>
          <w:lang w:val="lt-LT"/>
        </w:rPr>
      </w:pPr>
    </w:p>
    <w:p w14:paraId="3E1610D3" w14:textId="77777777" w:rsidR="000B5A8A" w:rsidRPr="00BB6AAE" w:rsidRDefault="000B5A8A" w:rsidP="002C6466">
      <w:pPr>
        <w:rPr>
          <w:sz w:val="24"/>
          <w:szCs w:val="24"/>
          <w:lang w:val="lt-LT"/>
        </w:rPr>
      </w:pPr>
    </w:p>
    <w:p w14:paraId="3E1610D4" w14:textId="77777777" w:rsidR="000B5A8A" w:rsidRPr="00BB6AAE" w:rsidRDefault="000B5A8A" w:rsidP="002C6466">
      <w:pPr>
        <w:rPr>
          <w:sz w:val="24"/>
          <w:szCs w:val="24"/>
          <w:lang w:val="lt-LT"/>
        </w:rPr>
      </w:pPr>
    </w:p>
    <w:p w14:paraId="3E1610D5" w14:textId="77777777" w:rsidR="002C6466" w:rsidRPr="00BB6AAE" w:rsidRDefault="002C6466" w:rsidP="002C6466">
      <w:pPr>
        <w:rPr>
          <w:sz w:val="24"/>
          <w:szCs w:val="24"/>
          <w:lang w:val="lt-LT"/>
        </w:rPr>
      </w:pPr>
    </w:p>
    <w:p w14:paraId="3E1610D6" w14:textId="77777777" w:rsidR="002C6466" w:rsidRPr="00BB6AAE" w:rsidRDefault="002C6466" w:rsidP="002C6466">
      <w:pPr>
        <w:rPr>
          <w:sz w:val="24"/>
          <w:szCs w:val="24"/>
          <w:lang w:val="lt-LT"/>
        </w:rPr>
      </w:pPr>
    </w:p>
    <w:p w14:paraId="3E1610D8" w14:textId="77777777" w:rsidR="002C6466" w:rsidRDefault="002C6466" w:rsidP="002C6466">
      <w:pPr>
        <w:rPr>
          <w:sz w:val="24"/>
          <w:szCs w:val="24"/>
          <w:lang w:val="lt-LT"/>
        </w:rPr>
      </w:pPr>
    </w:p>
    <w:p w14:paraId="1631D163" w14:textId="77777777" w:rsidR="008865F5" w:rsidRDefault="008865F5" w:rsidP="002C6466">
      <w:pPr>
        <w:rPr>
          <w:sz w:val="24"/>
          <w:szCs w:val="24"/>
          <w:lang w:val="lt-LT"/>
        </w:rPr>
      </w:pPr>
    </w:p>
    <w:p w14:paraId="103A75EB" w14:textId="77777777" w:rsidR="008865F5" w:rsidRPr="00BB6AAE" w:rsidRDefault="008865F5" w:rsidP="002C6466">
      <w:pPr>
        <w:rPr>
          <w:sz w:val="24"/>
          <w:szCs w:val="24"/>
          <w:lang w:val="lt-LT"/>
        </w:rPr>
      </w:pPr>
    </w:p>
    <w:p w14:paraId="3E1610D9" w14:textId="2415FF4D" w:rsidR="002C6466" w:rsidRPr="00BB6AAE" w:rsidRDefault="00273FA4" w:rsidP="002C6466">
      <w:pPr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Reda Dūdienė</w:t>
      </w:r>
    </w:p>
    <w:p w14:paraId="64656248" w14:textId="4C8F135D" w:rsidR="00ED0B6A" w:rsidRPr="008865F5" w:rsidRDefault="008865F5" w:rsidP="008865F5">
      <w:pPr>
        <w:rPr>
          <w:sz w:val="24"/>
          <w:szCs w:val="24"/>
          <w:lang w:val="lt-LT"/>
        </w:rPr>
      </w:pPr>
      <w:r w:rsidRPr="008865F5">
        <w:rPr>
          <w:sz w:val="24"/>
          <w:szCs w:val="24"/>
          <w:lang w:val="lt-LT"/>
        </w:rPr>
        <w:lastRenderedPageBreak/>
        <w:t>Rokiškio rajono savivaldybės tarybai</w:t>
      </w:r>
    </w:p>
    <w:p w14:paraId="20785394" w14:textId="77777777" w:rsidR="00ED0B6A" w:rsidRPr="00BB6AAE" w:rsidRDefault="00ED0B6A" w:rsidP="00581FCA">
      <w:pPr>
        <w:jc w:val="center"/>
        <w:rPr>
          <w:b/>
          <w:sz w:val="24"/>
          <w:szCs w:val="24"/>
          <w:lang w:val="lt-LT"/>
        </w:rPr>
      </w:pPr>
    </w:p>
    <w:p w14:paraId="3E1610DB" w14:textId="5EF24DC1" w:rsidR="002C6466" w:rsidRPr="00BB6AAE" w:rsidRDefault="002C6466" w:rsidP="00581FCA">
      <w:pPr>
        <w:jc w:val="center"/>
        <w:rPr>
          <w:b/>
          <w:sz w:val="24"/>
          <w:szCs w:val="24"/>
          <w:lang w:val="lt-LT"/>
        </w:rPr>
      </w:pPr>
      <w:r w:rsidRPr="00BB6AAE">
        <w:rPr>
          <w:b/>
          <w:sz w:val="24"/>
          <w:szCs w:val="24"/>
          <w:lang w:val="lt-LT"/>
        </w:rPr>
        <w:t xml:space="preserve">DĖL ROKIŠKIO </w:t>
      </w:r>
      <w:r w:rsidR="008E4159" w:rsidRPr="00BB6AAE">
        <w:rPr>
          <w:b/>
          <w:sz w:val="24"/>
          <w:szCs w:val="24"/>
          <w:lang w:val="lt-LT"/>
        </w:rPr>
        <w:t>RAJONO SAVIVALDYBĖS TARYBOS  2020</w:t>
      </w:r>
      <w:r w:rsidRPr="00BB6AAE">
        <w:rPr>
          <w:b/>
          <w:sz w:val="24"/>
          <w:szCs w:val="24"/>
          <w:lang w:val="lt-LT"/>
        </w:rPr>
        <w:t xml:space="preserve">M. </w:t>
      </w:r>
      <w:r w:rsidR="008E4159" w:rsidRPr="00BB6AAE">
        <w:rPr>
          <w:b/>
          <w:sz w:val="24"/>
          <w:szCs w:val="24"/>
          <w:lang w:val="lt-LT"/>
        </w:rPr>
        <w:t>VASARIO 27</w:t>
      </w:r>
      <w:r w:rsidR="00A332D7" w:rsidRPr="00BB6AAE">
        <w:rPr>
          <w:b/>
          <w:sz w:val="24"/>
          <w:szCs w:val="24"/>
          <w:lang w:val="lt-LT"/>
        </w:rPr>
        <w:t xml:space="preserve"> D. SPRENDIMO Nr.</w:t>
      </w:r>
      <w:r w:rsidR="008532E2" w:rsidRPr="00BB6AAE">
        <w:rPr>
          <w:b/>
          <w:sz w:val="24"/>
          <w:szCs w:val="24"/>
          <w:lang w:val="lt-LT"/>
        </w:rPr>
        <w:t xml:space="preserve"> </w:t>
      </w:r>
      <w:r w:rsidR="00A332D7" w:rsidRPr="00BB6AAE">
        <w:rPr>
          <w:b/>
          <w:sz w:val="24"/>
          <w:szCs w:val="24"/>
          <w:lang w:val="lt-LT"/>
        </w:rPr>
        <w:t>TS-</w:t>
      </w:r>
      <w:r w:rsidR="008E4159" w:rsidRPr="00BB6AAE">
        <w:rPr>
          <w:b/>
          <w:sz w:val="24"/>
          <w:szCs w:val="24"/>
          <w:lang w:val="lt-LT"/>
        </w:rPr>
        <w:t>2</w:t>
      </w:r>
      <w:r w:rsidR="00A332D7" w:rsidRPr="00BB6AAE">
        <w:rPr>
          <w:b/>
          <w:sz w:val="24"/>
          <w:szCs w:val="24"/>
          <w:lang w:val="lt-LT"/>
        </w:rPr>
        <w:t>6</w:t>
      </w:r>
      <w:r w:rsidRPr="00BB6AAE">
        <w:rPr>
          <w:b/>
          <w:sz w:val="24"/>
          <w:szCs w:val="24"/>
          <w:lang w:val="lt-LT"/>
        </w:rPr>
        <w:t xml:space="preserve"> „DĖL ROKIŠKIO R</w:t>
      </w:r>
      <w:r w:rsidR="00A332D7" w:rsidRPr="00BB6AAE">
        <w:rPr>
          <w:b/>
          <w:sz w:val="24"/>
          <w:szCs w:val="24"/>
          <w:lang w:val="lt-LT"/>
        </w:rPr>
        <w:t>AJONO SAVIVALDYBĖS BIUDŽETO 20</w:t>
      </w:r>
      <w:r w:rsidR="008E4159" w:rsidRPr="00BB6AAE">
        <w:rPr>
          <w:b/>
          <w:sz w:val="24"/>
          <w:szCs w:val="24"/>
          <w:lang w:val="lt-LT"/>
        </w:rPr>
        <w:t>20</w:t>
      </w:r>
      <w:r w:rsidRPr="00BB6AAE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BB6AAE">
        <w:rPr>
          <w:b/>
          <w:sz w:val="24"/>
          <w:szCs w:val="24"/>
          <w:lang w:val="lt-LT"/>
        </w:rPr>
        <w:t xml:space="preserve">“ </w:t>
      </w:r>
      <w:r w:rsidR="00C8731A" w:rsidRPr="00BB6AAE">
        <w:rPr>
          <w:b/>
          <w:sz w:val="24"/>
          <w:szCs w:val="24"/>
          <w:lang w:val="lt-LT"/>
        </w:rPr>
        <w:t>A</w:t>
      </w:r>
      <w:r w:rsidRPr="00BB6AAE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BB6AAE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78A0B5FD" w14:textId="77777777" w:rsidR="008532E2" w:rsidRPr="00BB6AAE" w:rsidRDefault="008532E2" w:rsidP="002C6466">
      <w:pPr>
        <w:jc w:val="both"/>
        <w:rPr>
          <w:b/>
          <w:sz w:val="24"/>
          <w:szCs w:val="24"/>
          <w:lang w:val="lt-LT"/>
        </w:rPr>
      </w:pPr>
    </w:p>
    <w:p w14:paraId="3E1610E0" w14:textId="6E7DB2EC" w:rsidR="002C6466" w:rsidRPr="00BB6AAE" w:rsidRDefault="008532E2" w:rsidP="002C6466">
      <w:pPr>
        <w:jc w:val="both"/>
        <w:rPr>
          <w:b/>
          <w:sz w:val="24"/>
          <w:szCs w:val="24"/>
          <w:lang w:val="lt-LT"/>
        </w:rPr>
      </w:pPr>
      <w:r w:rsidRPr="00BB6AAE">
        <w:rPr>
          <w:b/>
          <w:sz w:val="24"/>
          <w:szCs w:val="24"/>
          <w:lang w:val="lt-LT"/>
        </w:rPr>
        <w:tab/>
      </w:r>
      <w:r w:rsidR="002C6466" w:rsidRPr="00BB6AAE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E1610E1" w14:textId="77777777" w:rsidR="002C6466" w:rsidRPr="00BB6AAE" w:rsidRDefault="002C6466" w:rsidP="002C6466">
      <w:pPr>
        <w:jc w:val="both"/>
        <w:rPr>
          <w:sz w:val="24"/>
          <w:szCs w:val="24"/>
          <w:lang w:val="lt-LT"/>
        </w:rPr>
      </w:pPr>
      <w:r w:rsidRPr="00BB6AAE">
        <w:rPr>
          <w:bCs/>
          <w:sz w:val="24"/>
          <w:szCs w:val="24"/>
          <w:lang w:val="lt-LT"/>
        </w:rPr>
        <w:tab/>
      </w:r>
      <w:r w:rsidRPr="00BB6AAE">
        <w:rPr>
          <w:sz w:val="24"/>
          <w:szCs w:val="24"/>
          <w:lang w:val="lt-LT"/>
        </w:rPr>
        <w:t>Tarybos sprendimo projekto tikslas – patikslinti pajamų ir išlaidų planą.</w:t>
      </w:r>
    </w:p>
    <w:p w14:paraId="3E1610E2" w14:textId="77777777" w:rsidR="002C6466" w:rsidRPr="00BB6AAE" w:rsidRDefault="002C6466" w:rsidP="002C6466">
      <w:pPr>
        <w:pStyle w:val="Pavadinimas"/>
        <w:jc w:val="both"/>
        <w:rPr>
          <w:b w:val="0"/>
          <w:szCs w:val="24"/>
        </w:rPr>
      </w:pPr>
      <w:r w:rsidRPr="00BB6AAE">
        <w:rPr>
          <w:bCs/>
          <w:szCs w:val="24"/>
        </w:rPr>
        <w:tab/>
        <w:t>Šiuo metu esantis teisinis reglamentavimas.</w:t>
      </w:r>
      <w:r w:rsidRPr="00BB6AAE">
        <w:rPr>
          <w:b w:val="0"/>
          <w:szCs w:val="24"/>
        </w:rPr>
        <w:t xml:space="preserve"> </w:t>
      </w:r>
    </w:p>
    <w:p w14:paraId="3FE817C3" w14:textId="16EAFF4C" w:rsidR="008532E2" w:rsidRPr="00BB6AAE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Sprendimo projektas yra parengtas vadovaujantis Lietuvos Respublikos vietos savivaldos įstatymo 16 straipsnio 2 dalies 15 punktu.</w:t>
      </w:r>
    </w:p>
    <w:p w14:paraId="3E1610E4" w14:textId="45E45A5A" w:rsidR="002C6466" w:rsidRPr="00BB6AAE" w:rsidRDefault="002C6466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BB6AAE">
        <w:rPr>
          <w:b/>
          <w:bCs/>
          <w:sz w:val="24"/>
          <w:szCs w:val="24"/>
          <w:lang w:val="lt-LT"/>
        </w:rPr>
        <w:t>Sprendimo projekto esmė.</w:t>
      </w:r>
    </w:p>
    <w:p w14:paraId="00187AF7" w14:textId="3E4838A8" w:rsidR="008B0BCE" w:rsidRPr="00BB6AAE" w:rsidRDefault="008B0BCE" w:rsidP="008532E2">
      <w:pPr>
        <w:ind w:firstLine="720"/>
        <w:jc w:val="both"/>
        <w:rPr>
          <w:b/>
          <w:bCs/>
          <w:sz w:val="24"/>
          <w:szCs w:val="24"/>
          <w:lang w:val="lt-LT"/>
        </w:rPr>
      </w:pPr>
      <w:r w:rsidRPr="00BB6AAE">
        <w:rPr>
          <w:b/>
          <w:bCs/>
          <w:sz w:val="24"/>
          <w:szCs w:val="24"/>
          <w:lang w:val="lt-LT"/>
        </w:rPr>
        <w:t>PAJAMOS</w:t>
      </w:r>
      <w:r w:rsidR="002045BB" w:rsidRPr="00BB6AAE">
        <w:rPr>
          <w:b/>
          <w:bCs/>
          <w:sz w:val="24"/>
          <w:szCs w:val="24"/>
          <w:lang w:val="lt-LT"/>
        </w:rPr>
        <w:t xml:space="preserve"> (1 PRIEDAS)</w:t>
      </w:r>
      <w:r w:rsidR="00FF4E3A" w:rsidRPr="00BB6AAE">
        <w:rPr>
          <w:b/>
          <w:bCs/>
          <w:sz w:val="24"/>
          <w:szCs w:val="24"/>
          <w:lang w:val="lt-LT"/>
        </w:rPr>
        <w:t>.</w:t>
      </w:r>
    </w:p>
    <w:p w14:paraId="46321292" w14:textId="784D1697" w:rsidR="008B0BCE" w:rsidRPr="00BB6AAE" w:rsidRDefault="008B0BCE" w:rsidP="008532E2">
      <w:pPr>
        <w:ind w:firstLine="720"/>
        <w:jc w:val="both"/>
        <w:rPr>
          <w:bCs/>
          <w:sz w:val="24"/>
          <w:szCs w:val="24"/>
          <w:lang w:val="lt-LT"/>
        </w:rPr>
      </w:pPr>
      <w:r w:rsidRPr="00BB6AAE">
        <w:rPr>
          <w:bCs/>
          <w:sz w:val="24"/>
          <w:szCs w:val="24"/>
          <w:lang w:val="lt-LT"/>
        </w:rPr>
        <w:t>Pajamos didinamos iš viso 8</w:t>
      </w:r>
      <w:r w:rsidR="00F80BEC">
        <w:rPr>
          <w:bCs/>
          <w:sz w:val="24"/>
          <w:szCs w:val="24"/>
          <w:lang w:val="lt-LT"/>
        </w:rPr>
        <w:t>3</w:t>
      </w:r>
      <w:r w:rsidRPr="00BB6AAE">
        <w:rPr>
          <w:bCs/>
          <w:sz w:val="24"/>
          <w:szCs w:val="24"/>
          <w:lang w:val="lt-LT"/>
        </w:rPr>
        <w:t>1,56 tūkst.</w:t>
      </w:r>
      <w:r w:rsidR="00FF4E3A" w:rsidRPr="00BB6AAE">
        <w:rPr>
          <w:bCs/>
          <w:sz w:val="24"/>
          <w:szCs w:val="24"/>
          <w:lang w:val="lt-LT"/>
        </w:rPr>
        <w:t xml:space="preserve"> </w:t>
      </w:r>
      <w:r w:rsidRPr="00BB6AAE">
        <w:rPr>
          <w:bCs/>
          <w:sz w:val="24"/>
          <w:szCs w:val="24"/>
          <w:lang w:val="lt-LT"/>
        </w:rPr>
        <w:t>Eur.</w:t>
      </w:r>
    </w:p>
    <w:p w14:paraId="50B4D541" w14:textId="710D285E" w:rsidR="008B0BCE" w:rsidRPr="00BB6AAE" w:rsidRDefault="008B0BCE" w:rsidP="00FF4E3A">
      <w:pPr>
        <w:pStyle w:val="Sraopastraipa"/>
        <w:numPr>
          <w:ilvl w:val="0"/>
          <w:numId w:val="25"/>
        </w:numPr>
        <w:ind w:left="0" w:firstLine="709"/>
        <w:jc w:val="both"/>
        <w:rPr>
          <w:color w:val="1F497D"/>
          <w:lang w:val="lt-LT"/>
        </w:rPr>
      </w:pPr>
      <w:r w:rsidRPr="00BB6AAE">
        <w:rPr>
          <w:sz w:val="24"/>
          <w:szCs w:val="24"/>
          <w:lang w:val="lt-LT"/>
        </w:rPr>
        <w:t xml:space="preserve">Iš Susisiekimo ministerijos gautos papildomos lėšos </w:t>
      </w:r>
      <w:r w:rsidR="00FF4E3A" w:rsidRPr="00BB6AAE">
        <w:rPr>
          <w:sz w:val="24"/>
          <w:szCs w:val="24"/>
          <w:lang w:val="lt-LT"/>
        </w:rPr>
        <w:t>–</w:t>
      </w:r>
      <w:r w:rsidR="008153D0">
        <w:rPr>
          <w:sz w:val="24"/>
          <w:szCs w:val="24"/>
          <w:lang w:val="lt-LT"/>
        </w:rPr>
        <w:t xml:space="preserve"> 632,7</w:t>
      </w:r>
      <w:bookmarkStart w:id="0" w:name="_GoBack"/>
      <w:bookmarkEnd w:id="0"/>
      <w:r w:rsidRPr="00BB6AAE">
        <w:rPr>
          <w:sz w:val="24"/>
          <w:szCs w:val="24"/>
          <w:lang w:val="lt-LT"/>
        </w:rPr>
        <w:t xml:space="preserve"> tūkst.</w:t>
      </w:r>
      <w:r w:rsidR="00FF4E3A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Eur</w:t>
      </w:r>
      <w:r w:rsidR="00143414" w:rsidRPr="00BB6AAE">
        <w:rPr>
          <w:sz w:val="24"/>
          <w:szCs w:val="24"/>
          <w:lang w:val="lt-LT"/>
        </w:rPr>
        <w:t xml:space="preserve"> Tai tikslinės lėšos žvyrkeliams (Obelių m. Dirbtuvių g., Skemų k. Klevų g., Kavoliškio k. Komaro g., </w:t>
      </w:r>
      <w:proofErr w:type="spellStart"/>
      <w:r w:rsidR="00143414" w:rsidRPr="00BB6AAE">
        <w:rPr>
          <w:sz w:val="24"/>
          <w:szCs w:val="24"/>
          <w:lang w:val="lt-LT"/>
        </w:rPr>
        <w:t>Juodonių</w:t>
      </w:r>
      <w:proofErr w:type="spellEnd"/>
      <w:r w:rsidR="00143414" w:rsidRPr="00BB6AAE">
        <w:rPr>
          <w:sz w:val="24"/>
          <w:szCs w:val="24"/>
          <w:lang w:val="lt-LT"/>
        </w:rPr>
        <w:t xml:space="preserve"> k. Piliakalnio g.), 31,4 tūks</w:t>
      </w:r>
      <w:r w:rsidR="00BB6AAE">
        <w:rPr>
          <w:sz w:val="24"/>
          <w:szCs w:val="24"/>
          <w:lang w:val="lt-LT"/>
        </w:rPr>
        <w:t>t</w:t>
      </w:r>
      <w:r w:rsidR="00143414" w:rsidRPr="00BB6AAE">
        <w:rPr>
          <w:sz w:val="24"/>
          <w:szCs w:val="24"/>
          <w:lang w:val="lt-LT"/>
        </w:rPr>
        <w:t xml:space="preserve">. </w:t>
      </w:r>
      <w:r w:rsidR="00FF4E3A" w:rsidRPr="00BB6AAE">
        <w:rPr>
          <w:sz w:val="24"/>
          <w:szCs w:val="24"/>
          <w:lang w:val="lt-LT"/>
        </w:rPr>
        <w:t>Eur</w:t>
      </w:r>
      <w:r w:rsidR="00143414" w:rsidRPr="00BB6AAE">
        <w:rPr>
          <w:sz w:val="24"/>
          <w:szCs w:val="24"/>
          <w:lang w:val="lt-LT"/>
        </w:rPr>
        <w:t xml:space="preserve"> KPPP rezervo lėšų Joniškio k. Centro g. (keliams sodininkų bendrijų teritorijose</w:t>
      </w:r>
      <w:r w:rsidR="00143414" w:rsidRPr="00BB6AAE">
        <w:rPr>
          <w:color w:val="1F497D"/>
          <w:lang w:val="lt-LT"/>
        </w:rPr>
        <w:t>).</w:t>
      </w:r>
    </w:p>
    <w:p w14:paraId="135E11DB" w14:textId="07242C02" w:rsidR="002045BB" w:rsidRPr="00BB6AAE" w:rsidRDefault="00143414" w:rsidP="00143414">
      <w:pPr>
        <w:pStyle w:val="Sraopastraipa"/>
        <w:numPr>
          <w:ilvl w:val="0"/>
          <w:numId w:val="25"/>
        </w:num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Valstybės investicijų programoj</w:t>
      </w:r>
      <w:r w:rsidR="002045BB" w:rsidRPr="00BB6AAE">
        <w:rPr>
          <w:sz w:val="24"/>
          <w:szCs w:val="24"/>
          <w:lang w:val="lt-LT"/>
        </w:rPr>
        <w:t>e savivaldybei skiriama 100 tūkst.</w:t>
      </w:r>
      <w:r w:rsidR="00FF4E3A" w:rsidRPr="00BB6AAE">
        <w:rPr>
          <w:sz w:val="24"/>
          <w:szCs w:val="24"/>
          <w:lang w:val="lt-LT"/>
        </w:rPr>
        <w:t xml:space="preserve"> </w:t>
      </w:r>
      <w:proofErr w:type="spellStart"/>
      <w:r w:rsidR="002045BB" w:rsidRPr="00BB6AAE">
        <w:rPr>
          <w:sz w:val="24"/>
          <w:szCs w:val="24"/>
          <w:lang w:val="lt-LT"/>
        </w:rPr>
        <w:t>Eur</w:t>
      </w:r>
      <w:proofErr w:type="spellEnd"/>
      <w:r w:rsidR="002045BB" w:rsidRPr="00BB6AAE">
        <w:rPr>
          <w:sz w:val="24"/>
          <w:szCs w:val="24"/>
          <w:lang w:val="lt-LT"/>
        </w:rPr>
        <w:t xml:space="preserve"> </w:t>
      </w:r>
      <w:proofErr w:type="spellStart"/>
      <w:r w:rsidR="00FF4E3A" w:rsidRPr="00BB6AAE">
        <w:rPr>
          <w:sz w:val="24"/>
          <w:szCs w:val="24"/>
          <w:lang w:val="lt-LT"/>
        </w:rPr>
        <w:t>d</w:t>
      </w:r>
      <w:r w:rsidR="002045BB" w:rsidRPr="00BB6AAE">
        <w:rPr>
          <w:sz w:val="24"/>
          <w:szCs w:val="24"/>
          <w:lang w:val="lt-LT"/>
        </w:rPr>
        <w:t>augiafuncės</w:t>
      </w:r>
      <w:proofErr w:type="spellEnd"/>
    </w:p>
    <w:p w14:paraId="06E264D5" w14:textId="79E9A444" w:rsidR="002045BB" w:rsidRPr="00BB6AAE" w:rsidRDefault="002045BB" w:rsidP="002045BB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sporto salės Rokiškyje, Taikos g.</w:t>
      </w:r>
      <w:r w:rsidR="00FF4E3A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21A</w:t>
      </w:r>
      <w:r w:rsidR="00835C87">
        <w:rPr>
          <w:sz w:val="24"/>
          <w:szCs w:val="24"/>
          <w:lang w:val="lt-LT"/>
        </w:rPr>
        <w:t>,</w:t>
      </w:r>
      <w:r w:rsidRPr="00BB6AAE">
        <w:rPr>
          <w:sz w:val="24"/>
          <w:szCs w:val="24"/>
          <w:lang w:val="lt-LT"/>
        </w:rPr>
        <w:t xml:space="preserve"> statybai. Lėšos bus panaudotos tech</w:t>
      </w:r>
      <w:r w:rsidR="00FF4E3A" w:rsidRPr="00BB6AAE">
        <w:rPr>
          <w:sz w:val="24"/>
          <w:szCs w:val="24"/>
          <w:lang w:val="lt-LT"/>
        </w:rPr>
        <w:t>n</w:t>
      </w:r>
      <w:r w:rsidRPr="00BB6AAE">
        <w:rPr>
          <w:sz w:val="24"/>
          <w:szCs w:val="24"/>
          <w:lang w:val="lt-LT"/>
        </w:rPr>
        <w:t>iniam projektu</w:t>
      </w:r>
      <w:r w:rsidR="009C4E9F" w:rsidRPr="00BB6AAE">
        <w:rPr>
          <w:sz w:val="24"/>
          <w:szCs w:val="24"/>
          <w:lang w:val="lt-LT"/>
        </w:rPr>
        <w:t>i</w:t>
      </w:r>
      <w:r w:rsidRPr="00BB6AAE">
        <w:rPr>
          <w:sz w:val="24"/>
          <w:szCs w:val="24"/>
          <w:lang w:val="lt-LT"/>
        </w:rPr>
        <w:t xml:space="preserve"> parengti. </w:t>
      </w:r>
    </w:p>
    <w:p w14:paraId="496148FF" w14:textId="551000BE" w:rsidR="002045BB" w:rsidRPr="00BB6AAE" w:rsidRDefault="002045BB" w:rsidP="009C4E9F">
      <w:pPr>
        <w:pStyle w:val="Sraopastraipa"/>
        <w:numPr>
          <w:ilvl w:val="0"/>
          <w:numId w:val="25"/>
        </w:numPr>
        <w:ind w:left="0"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Socialinės</w:t>
      </w:r>
      <w:r w:rsidR="009C4E9F" w:rsidRPr="00BB6AAE">
        <w:rPr>
          <w:sz w:val="24"/>
          <w:szCs w:val="24"/>
          <w:lang w:val="lt-LT"/>
        </w:rPr>
        <w:t xml:space="preserve"> apsaugos ir darbo ministerija </w:t>
      </w:r>
      <w:r w:rsidR="00FF4E3A" w:rsidRPr="00BB6AAE">
        <w:rPr>
          <w:sz w:val="24"/>
          <w:szCs w:val="24"/>
          <w:lang w:val="lt-LT"/>
        </w:rPr>
        <w:t xml:space="preserve">skyrė </w:t>
      </w:r>
      <w:r w:rsidR="009C4E9F" w:rsidRPr="00BB6AAE">
        <w:rPr>
          <w:sz w:val="24"/>
          <w:szCs w:val="24"/>
          <w:lang w:val="lt-LT"/>
        </w:rPr>
        <w:t>25,86 tūkst.</w:t>
      </w:r>
      <w:r w:rsidR="00FF4E3A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Eur</w:t>
      </w:r>
      <w:r w:rsidR="00BB6AAE">
        <w:rPr>
          <w:sz w:val="24"/>
          <w:szCs w:val="24"/>
          <w:lang w:val="lt-LT"/>
        </w:rPr>
        <w:t xml:space="preserve"> </w:t>
      </w:r>
      <w:r w:rsidR="009C4E9F" w:rsidRPr="00BB6AAE">
        <w:rPr>
          <w:sz w:val="24"/>
          <w:szCs w:val="24"/>
          <w:lang w:val="lt-LT"/>
        </w:rPr>
        <w:t>vienkartinėms premijoms</w:t>
      </w:r>
      <w:r w:rsidR="00FF4E3A" w:rsidRPr="00BB6AAE">
        <w:rPr>
          <w:sz w:val="24"/>
          <w:szCs w:val="24"/>
          <w:lang w:val="lt-LT"/>
        </w:rPr>
        <w:t xml:space="preserve"> už</w:t>
      </w:r>
      <w:r w:rsidR="009C4E9F" w:rsidRPr="00BB6AAE">
        <w:rPr>
          <w:sz w:val="24"/>
          <w:szCs w:val="24"/>
          <w:lang w:val="lt-LT"/>
        </w:rPr>
        <w:t xml:space="preserve"> ypač svarbių užduočių vykdymą valstybės lygio ekstremalios situacijos ir karantino laikotarpiu savivaldybių socialinių paslaugų įstaigose dirbantiems darbuotojams išmokėti.</w:t>
      </w:r>
    </w:p>
    <w:p w14:paraId="1AC42682" w14:textId="69B2DB94" w:rsidR="009C4E9F" w:rsidRPr="00BB6AAE" w:rsidRDefault="009C4E9F" w:rsidP="00FF4E3A">
      <w:pPr>
        <w:pStyle w:val="Sraopastraipa"/>
        <w:numPr>
          <w:ilvl w:val="0"/>
          <w:numId w:val="25"/>
        </w:numPr>
        <w:tabs>
          <w:tab w:val="left" w:pos="709"/>
        </w:tabs>
        <w:ind w:left="0"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Kitų pajamų į savivaldybės biudžetą gauta daugiau nei planinė metinė užduotis, tod</w:t>
      </w:r>
      <w:r w:rsidR="00F80BEC">
        <w:rPr>
          <w:sz w:val="24"/>
          <w:szCs w:val="24"/>
          <w:lang w:val="lt-LT"/>
        </w:rPr>
        <w:t>ėl šis pajamų planas didinamas 7</w:t>
      </w:r>
      <w:r w:rsidRPr="00BB6AAE">
        <w:rPr>
          <w:sz w:val="24"/>
          <w:szCs w:val="24"/>
          <w:lang w:val="lt-LT"/>
        </w:rPr>
        <w:t>3 tūkst.</w:t>
      </w:r>
      <w:r w:rsidR="00314751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Eur.</w:t>
      </w:r>
    </w:p>
    <w:p w14:paraId="55D9949F" w14:textId="549BCA02" w:rsidR="009C4E9F" w:rsidRPr="00BB6AAE" w:rsidRDefault="009C4E9F" w:rsidP="009C4E9F">
      <w:pPr>
        <w:ind w:left="720"/>
        <w:jc w:val="both"/>
        <w:rPr>
          <w:b/>
          <w:sz w:val="24"/>
          <w:szCs w:val="24"/>
          <w:lang w:val="lt-LT"/>
        </w:rPr>
      </w:pPr>
      <w:r w:rsidRPr="00BB6AAE">
        <w:rPr>
          <w:b/>
          <w:sz w:val="24"/>
          <w:szCs w:val="24"/>
          <w:lang w:val="lt-LT"/>
        </w:rPr>
        <w:t>IŠLAIDOS.</w:t>
      </w:r>
    </w:p>
    <w:p w14:paraId="78DA852E" w14:textId="77777777" w:rsidR="008409E4" w:rsidRPr="00BB6AAE" w:rsidRDefault="009C4E9F" w:rsidP="00306FEA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Kelių priežiūros ir plėtros programa valstybės investicijų programos lėšos  skiriamos 5</w:t>
      </w:r>
    </w:p>
    <w:p w14:paraId="7D663212" w14:textId="2AD62EDB" w:rsidR="009C4E9F" w:rsidRPr="00BB6AAE" w:rsidRDefault="009C4E9F" w:rsidP="008409E4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 xml:space="preserve"> programai</w:t>
      </w:r>
      <w:r w:rsidR="00306FEA" w:rsidRPr="00BB6AAE">
        <w:rPr>
          <w:sz w:val="24"/>
          <w:szCs w:val="24"/>
          <w:lang w:val="lt-LT"/>
        </w:rPr>
        <w:t xml:space="preserve"> </w:t>
      </w:r>
      <w:r w:rsidR="00FF4E3A" w:rsidRPr="00BB6AAE">
        <w:rPr>
          <w:sz w:val="24"/>
          <w:szCs w:val="24"/>
          <w:lang w:val="lt-LT"/>
        </w:rPr>
        <w:t>,,</w:t>
      </w:r>
      <w:r w:rsidR="00306FEA" w:rsidRPr="00BB6AAE">
        <w:rPr>
          <w:sz w:val="24"/>
          <w:szCs w:val="24"/>
          <w:lang w:val="lt-LT"/>
        </w:rPr>
        <w:t>Rajono infrastruktūros objektų priežiūra, plėtra ir modernizavimas</w:t>
      </w:r>
      <w:r w:rsidR="00FF4E3A" w:rsidRPr="00BB6AAE">
        <w:rPr>
          <w:sz w:val="24"/>
          <w:szCs w:val="24"/>
          <w:lang w:val="lt-LT"/>
        </w:rPr>
        <w:t>“</w:t>
      </w:r>
      <w:r w:rsidR="00306FEA" w:rsidRPr="00BB6AAE">
        <w:rPr>
          <w:sz w:val="24"/>
          <w:szCs w:val="24"/>
          <w:lang w:val="lt-LT"/>
        </w:rPr>
        <w:t xml:space="preserve"> Statybos ir infrastruktūros skyriui. KPPP asignavimai tiksl</w:t>
      </w:r>
      <w:r w:rsidR="00FF4E3A" w:rsidRPr="00BB6AAE">
        <w:rPr>
          <w:sz w:val="24"/>
          <w:szCs w:val="24"/>
          <w:lang w:val="lt-LT"/>
        </w:rPr>
        <w:t>inami pagal ekonominę klasifikac</w:t>
      </w:r>
      <w:r w:rsidR="00306FEA" w:rsidRPr="00BB6AAE">
        <w:rPr>
          <w:sz w:val="24"/>
          <w:szCs w:val="24"/>
          <w:lang w:val="lt-LT"/>
        </w:rPr>
        <w:t>iją (turtui įsigyti ir einamiesi</w:t>
      </w:r>
      <w:r w:rsidR="00FF4E3A" w:rsidRPr="00BB6AAE">
        <w:rPr>
          <w:sz w:val="24"/>
          <w:szCs w:val="24"/>
          <w:lang w:val="lt-LT"/>
        </w:rPr>
        <w:t>e</w:t>
      </w:r>
      <w:r w:rsidR="00306FEA" w:rsidRPr="00BB6AAE">
        <w:rPr>
          <w:sz w:val="24"/>
          <w:szCs w:val="24"/>
          <w:lang w:val="lt-LT"/>
        </w:rPr>
        <w:t>ms tikslams).</w:t>
      </w:r>
    </w:p>
    <w:p w14:paraId="2C1A23B1" w14:textId="58535351" w:rsidR="00306FEA" w:rsidRPr="00BB6AAE" w:rsidRDefault="00306FEA" w:rsidP="00AD30DA">
      <w:pPr>
        <w:pStyle w:val="Sraopastraipa"/>
        <w:numPr>
          <w:ilvl w:val="0"/>
          <w:numId w:val="26"/>
        </w:numPr>
        <w:ind w:left="0" w:firstLine="709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Asignavimai vienkartinėms premijoms skiriami 4 programai</w:t>
      </w:r>
      <w:r w:rsidR="00FF4E3A" w:rsidRPr="00BB6AAE">
        <w:rPr>
          <w:sz w:val="24"/>
          <w:szCs w:val="24"/>
          <w:lang w:val="lt-LT"/>
        </w:rPr>
        <w:t xml:space="preserve"> ,,</w:t>
      </w:r>
      <w:r w:rsidRPr="00BB6AAE">
        <w:rPr>
          <w:sz w:val="24"/>
          <w:szCs w:val="24"/>
          <w:lang w:val="lt-LT"/>
        </w:rPr>
        <w:t>Socialinės paramos ir sveikatos apsaugos paslaugų kokybės gerinimas</w:t>
      </w:r>
      <w:r w:rsidR="00FF4E3A" w:rsidRPr="00BB6AAE">
        <w:rPr>
          <w:sz w:val="24"/>
          <w:szCs w:val="24"/>
          <w:lang w:val="lt-LT"/>
        </w:rPr>
        <w:t>“ –</w:t>
      </w:r>
      <w:r w:rsidRPr="00BB6AAE">
        <w:rPr>
          <w:sz w:val="24"/>
          <w:szCs w:val="24"/>
          <w:lang w:val="lt-LT"/>
        </w:rPr>
        <w:t xml:space="preserve"> Socialinės paramos centrui.</w:t>
      </w:r>
    </w:p>
    <w:p w14:paraId="7661EB58" w14:textId="2F7C60E2" w:rsidR="00306FEA" w:rsidRPr="00BB6AAE" w:rsidRDefault="00306FEA" w:rsidP="00306FEA">
      <w:pPr>
        <w:pStyle w:val="Sraopastraipa"/>
        <w:numPr>
          <w:ilvl w:val="0"/>
          <w:numId w:val="26"/>
        </w:num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Papildomai gaut</w:t>
      </w:r>
      <w:r w:rsidR="00AD30DA" w:rsidRPr="00BB6AAE">
        <w:rPr>
          <w:sz w:val="24"/>
          <w:szCs w:val="24"/>
          <w:lang w:val="lt-LT"/>
        </w:rPr>
        <w:t>as pajamas</w:t>
      </w:r>
      <w:r w:rsidR="001D3A50" w:rsidRPr="00BB6AAE">
        <w:rPr>
          <w:sz w:val="24"/>
          <w:szCs w:val="24"/>
          <w:lang w:val="lt-LT"/>
        </w:rPr>
        <w:t xml:space="preserve"> siūloma skirti</w:t>
      </w:r>
      <w:r w:rsidRPr="00BB6AAE">
        <w:rPr>
          <w:sz w:val="24"/>
          <w:szCs w:val="24"/>
          <w:lang w:val="lt-LT"/>
        </w:rPr>
        <w:t>:</w:t>
      </w:r>
    </w:p>
    <w:p w14:paraId="26916778" w14:textId="61F96332" w:rsidR="008409E4" w:rsidRPr="00BB6AAE" w:rsidRDefault="00306FEA" w:rsidP="00306FEA">
      <w:pPr>
        <w:pStyle w:val="Sraopastraipa"/>
        <w:ind w:left="1080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-20,0 tūkst.</w:t>
      </w:r>
      <w:r w:rsid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Eur</w:t>
      </w:r>
      <w:r w:rsidRPr="00BB6AAE">
        <w:rPr>
          <w:lang w:val="lt-LT"/>
        </w:rPr>
        <w:t xml:space="preserve"> </w:t>
      </w:r>
      <w:r w:rsidR="00AD30DA" w:rsidRPr="00BB6AAE">
        <w:rPr>
          <w:sz w:val="24"/>
          <w:szCs w:val="24"/>
          <w:lang w:val="lt-LT"/>
        </w:rPr>
        <w:t xml:space="preserve">– </w:t>
      </w:r>
      <w:r w:rsidRPr="00BB6AAE">
        <w:rPr>
          <w:sz w:val="24"/>
          <w:szCs w:val="24"/>
          <w:lang w:val="lt-LT"/>
        </w:rPr>
        <w:t>5 programai</w:t>
      </w:r>
      <w:r w:rsidR="00AD30DA" w:rsidRPr="00BB6AAE">
        <w:rPr>
          <w:sz w:val="24"/>
          <w:szCs w:val="24"/>
          <w:lang w:val="lt-LT"/>
        </w:rPr>
        <w:t xml:space="preserve"> ,,</w:t>
      </w:r>
      <w:r w:rsidRPr="00BB6AAE">
        <w:rPr>
          <w:sz w:val="24"/>
          <w:szCs w:val="24"/>
          <w:lang w:val="lt-LT"/>
        </w:rPr>
        <w:t xml:space="preserve">Rajono infrastruktūros objektų priežiūra, plėtra ir </w:t>
      </w:r>
    </w:p>
    <w:p w14:paraId="37E18C41" w14:textId="736376C3" w:rsidR="00306FEA" w:rsidRPr="00BB6AAE" w:rsidRDefault="00AD30DA" w:rsidP="008409E4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m</w:t>
      </w:r>
      <w:r w:rsidR="00306FEA" w:rsidRPr="00BB6AAE">
        <w:rPr>
          <w:sz w:val="24"/>
          <w:szCs w:val="24"/>
          <w:lang w:val="lt-LT"/>
        </w:rPr>
        <w:t>odernizavimas</w:t>
      </w:r>
      <w:r w:rsidRPr="00BB6AAE">
        <w:rPr>
          <w:sz w:val="24"/>
          <w:szCs w:val="24"/>
          <w:lang w:val="lt-LT"/>
        </w:rPr>
        <w:t>“ (</w:t>
      </w:r>
      <w:r w:rsidR="00306FEA" w:rsidRPr="00BB6AAE">
        <w:rPr>
          <w:sz w:val="24"/>
          <w:szCs w:val="24"/>
          <w:lang w:val="lt-LT"/>
        </w:rPr>
        <w:t>Architektūros ir paveldosaugos skyriui</w:t>
      </w:r>
      <w:r w:rsidRPr="00BB6AAE">
        <w:rPr>
          <w:sz w:val="24"/>
          <w:szCs w:val="24"/>
          <w:lang w:val="lt-LT"/>
        </w:rPr>
        <w:t xml:space="preserve"> –</w:t>
      </w:r>
      <w:r w:rsidR="00306FEA" w:rsidRPr="00BB6AAE">
        <w:rPr>
          <w:sz w:val="24"/>
          <w:szCs w:val="24"/>
          <w:lang w:val="lt-LT"/>
        </w:rPr>
        <w:t xml:space="preserve"> Žemės sklypų formavimo ir pertvarkymo projekt</w:t>
      </w:r>
      <w:r w:rsidRPr="00BB6AAE">
        <w:rPr>
          <w:sz w:val="24"/>
          <w:szCs w:val="24"/>
          <w:lang w:val="lt-LT"/>
        </w:rPr>
        <w:t>ams</w:t>
      </w:r>
      <w:r w:rsidR="00306FEA" w:rsidRPr="00BB6AAE">
        <w:rPr>
          <w:sz w:val="24"/>
          <w:szCs w:val="24"/>
          <w:lang w:val="lt-LT"/>
        </w:rPr>
        <w:t xml:space="preserve"> ir topografini</w:t>
      </w:r>
      <w:r w:rsidRPr="00BB6AAE">
        <w:rPr>
          <w:sz w:val="24"/>
          <w:szCs w:val="24"/>
          <w:lang w:val="lt-LT"/>
        </w:rPr>
        <w:t>ams planams</w:t>
      </w:r>
      <w:r w:rsidR="00306FEA" w:rsidRPr="00BB6AAE">
        <w:rPr>
          <w:sz w:val="24"/>
          <w:szCs w:val="24"/>
          <w:lang w:val="lt-LT"/>
        </w:rPr>
        <w:t xml:space="preserve"> pareng</w:t>
      </w:r>
      <w:r w:rsidRPr="00BB6AAE">
        <w:rPr>
          <w:sz w:val="24"/>
          <w:szCs w:val="24"/>
          <w:lang w:val="lt-LT"/>
        </w:rPr>
        <w:t>ti);</w:t>
      </w:r>
    </w:p>
    <w:p w14:paraId="524C9AC2" w14:textId="160B6C72" w:rsidR="008409E4" w:rsidRPr="00BB6AAE" w:rsidRDefault="001D3A50" w:rsidP="008409E4">
      <w:pPr>
        <w:pStyle w:val="Sraopastraipa"/>
        <w:ind w:left="1080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-18,5</w:t>
      </w:r>
      <w:r w:rsidR="00E4777F" w:rsidRPr="00BB6AAE">
        <w:rPr>
          <w:sz w:val="24"/>
          <w:szCs w:val="24"/>
          <w:lang w:val="lt-LT"/>
        </w:rPr>
        <w:t xml:space="preserve"> tūkst</w:t>
      </w:r>
      <w:r w:rsidR="00AD30DA" w:rsidRPr="00BB6AAE">
        <w:rPr>
          <w:sz w:val="24"/>
          <w:szCs w:val="24"/>
          <w:lang w:val="lt-LT"/>
        </w:rPr>
        <w:t>.</w:t>
      </w:r>
      <w:r w:rsidR="00E4777F" w:rsidRPr="00BB6AAE">
        <w:rPr>
          <w:sz w:val="24"/>
          <w:szCs w:val="24"/>
          <w:lang w:val="lt-LT"/>
        </w:rPr>
        <w:t xml:space="preserve"> Eur</w:t>
      </w:r>
      <w:r w:rsidR="00AD30DA" w:rsidRPr="00BB6AAE">
        <w:rPr>
          <w:sz w:val="24"/>
          <w:szCs w:val="24"/>
          <w:lang w:val="lt-LT"/>
        </w:rPr>
        <w:t xml:space="preserve"> –</w:t>
      </w:r>
      <w:r w:rsidR="00E4777F" w:rsidRPr="00BB6AAE">
        <w:rPr>
          <w:sz w:val="24"/>
          <w:szCs w:val="24"/>
          <w:lang w:val="lt-LT"/>
        </w:rPr>
        <w:t xml:space="preserve"> 1 programai </w:t>
      </w:r>
      <w:r w:rsidR="00AD30DA" w:rsidRPr="00BB6AAE">
        <w:rPr>
          <w:sz w:val="24"/>
          <w:szCs w:val="24"/>
          <w:lang w:val="lt-LT"/>
        </w:rPr>
        <w:t>,,</w:t>
      </w:r>
      <w:r w:rsidR="00E4777F" w:rsidRPr="00BB6AAE">
        <w:rPr>
          <w:sz w:val="24"/>
          <w:szCs w:val="24"/>
          <w:lang w:val="lt-LT"/>
        </w:rPr>
        <w:t xml:space="preserve">Savivaldybės pagrindinių funkcijų įgyvendinimas ir </w:t>
      </w:r>
    </w:p>
    <w:p w14:paraId="1029EB37" w14:textId="558E0B97" w:rsidR="00E4777F" w:rsidRPr="00BB6AAE" w:rsidRDefault="00AD30DA" w:rsidP="008409E4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V</w:t>
      </w:r>
      <w:r w:rsidR="00E4777F" w:rsidRPr="00BB6AAE">
        <w:rPr>
          <w:sz w:val="24"/>
          <w:szCs w:val="24"/>
          <w:lang w:val="lt-LT"/>
        </w:rPr>
        <w:t>aldymas</w:t>
      </w:r>
      <w:r w:rsidRPr="00BB6AAE">
        <w:rPr>
          <w:sz w:val="24"/>
          <w:szCs w:val="24"/>
          <w:lang w:val="lt-LT"/>
        </w:rPr>
        <w:t>“ (s</w:t>
      </w:r>
      <w:r w:rsidR="00E4777F" w:rsidRPr="00BB6AAE">
        <w:rPr>
          <w:sz w:val="24"/>
          <w:szCs w:val="24"/>
          <w:lang w:val="lt-LT"/>
        </w:rPr>
        <w:t>avivaldybės administracijai ir administracijos kitoms išlaidoms</w:t>
      </w:r>
      <w:r w:rsidRPr="00BB6AAE">
        <w:rPr>
          <w:sz w:val="24"/>
          <w:szCs w:val="24"/>
          <w:lang w:val="lt-LT"/>
        </w:rPr>
        <w:t>; šios</w:t>
      </w:r>
      <w:r w:rsidR="00E4777F" w:rsidRPr="00BB6AAE">
        <w:rPr>
          <w:sz w:val="24"/>
          <w:szCs w:val="24"/>
          <w:lang w:val="lt-LT"/>
        </w:rPr>
        <w:t xml:space="preserve"> lėšos buvo panaudotos ekstremalios situacijos ir karantino priemonėms</w:t>
      </w:r>
      <w:r w:rsidRPr="00BB6AAE">
        <w:rPr>
          <w:sz w:val="24"/>
          <w:szCs w:val="24"/>
          <w:lang w:val="lt-LT"/>
        </w:rPr>
        <w:t xml:space="preserve"> (</w:t>
      </w:r>
      <w:r w:rsidR="00E4777F" w:rsidRPr="00BB6AAE">
        <w:rPr>
          <w:sz w:val="24"/>
          <w:szCs w:val="24"/>
          <w:lang w:val="lt-LT"/>
        </w:rPr>
        <w:t>Vyriausybė žada grąžinti šias lėšas</w:t>
      </w:r>
      <w:r w:rsidRPr="00BB6AAE">
        <w:rPr>
          <w:sz w:val="24"/>
          <w:szCs w:val="24"/>
          <w:lang w:val="lt-LT"/>
        </w:rPr>
        <w:t>), p</w:t>
      </w:r>
      <w:r w:rsidR="00E4777F" w:rsidRPr="00BB6AAE">
        <w:rPr>
          <w:sz w:val="24"/>
          <w:szCs w:val="24"/>
          <w:lang w:val="lt-LT"/>
        </w:rPr>
        <w:t>anaudota 39 tūkst.</w:t>
      </w:r>
      <w:r w:rsidRPr="00BB6AAE">
        <w:rPr>
          <w:sz w:val="24"/>
          <w:szCs w:val="24"/>
          <w:lang w:val="lt-LT"/>
        </w:rPr>
        <w:t xml:space="preserve"> </w:t>
      </w:r>
      <w:r w:rsidR="00E4777F" w:rsidRPr="00BB6AAE">
        <w:rPr>
          <w:sz w:val="24"/>
          <w:szCs w:val="24"/>
          <w:lang w:val="lt-LT"/>
        </w:rPr>
        <w:t>Eur</w:t>
      </w:r>
      <w:r w:rsidRPr="00BB6AAE">
        <w:rPr>
          <w:sz w:val="24"/>
          <w:szCs w:val="24"/>
          <w:lang w:val="lt-LT"/>
        </w:rPr>
        <w:t>, t</w:t>
      </w:r>
      <w:r w:rsidR="00E4777F" w:rsidRPr="00BB6AAE">
        <w:rPr>
          <w:sz w:val="24"/>
          <w:szCs w:val="24"/>
          <w:lang w:val="lt-LT"/>
        </w:rPr>
        <w:t>aip reikalinga apmokėti teismo priteistas sumas, kurios planuotos nebuvo;</w:t>
      </w:r>
    </w:p>
    <w:p w14:paraId="1028BAA5" w14:textId="4052F148" w:rsidR="008409E4" w:rsidRPr="00BB6AAE" w:rsidRDefault="001D3A50" w:rsidP="00306FEA">
      <w:pPr>
        <w:pStyle w:val="Sraopastraipa"/>
        <w:ind w:left="1080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-3,0 tūks</w:t>
      </w:r>
      <w:r w:rsidR="00BB6AAE">
        <w:rPr>
          <w:sz w:val="24"/>
          <w:szCs w:val="24"/>
          <w:lang w:val="lt-LT"/>
        </w:rPr>
        <w:t xml:space="preserve">t. </w:t>
      </w:r>
      <w:r w:rsidRPr="00BB6AAE">
        <w:rPr>
          <w:sz w:val="24"/>
          <w:szCs w:val="24"/>
          <w:lang w:val="lt-LT"/>
        </w:rPr>
        <w:t xml:space="preserve">Eur </w:t>
      </w:r>
      <w:r w:rsidR="00AD30DA" w:rsidRPr="00BB6AAE">
        <w:rPr>
          <w:sz w:val="24"/>
          <w:szCs w:val="24"/>
          <w:lang w:val="lt-LT"/>
        </w:rPr>
        <w:t>–</w:t>
      </w:r>
      <w:r w:rsidR="00E4777F" w:rsidRPr="00BB6AAE">
        <w:rPr>
          <w:sz w:val="24"/>
          <w:szCs w:val="24"/>
          <w:lang w:val="lt-LT"/>
        </w:rPr>
        <w:t xml:space="preserve"> 5 programai</w:t>
      </w:r>
      <w:r w:rsidR="00AD30DA" w:rsidRPr="00BB6AAE">
        <w:rPr>
          <w:sz w:val="24"/>
          <w:szCs w:val="24"/>
          <w:lang w:val="lt-LT"/>
        </w:rPr>
        <w:t xml:space="preserve"> ,,</w:t>
      </w:r>
      <w:r w:rsidR="00E4777F" w:rsidRPr="00BB6AAE">
        <w:rPr>
          <w:sz w:val="24"/>
          <w:szCs w:val="24"/>
          <w:lang w:val="lt-LT"/>
        </w:rPr>
        <w:t>Rajono infrastruktūros objektų priežiūra, plėtra ir</w:t>
      </w:r>
    </w:p>
    <w:p w14:paraId="19B8721B" w14:textId="4B1A2078" w:rsidR="00E4777F" w:rsidRPr="00BB6AAE" w:rsidRDefault="00AD30DA" w:rsidP="008409E4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m</w:t>
      </w:r>
      <w:r w:rsidR="00E4777F" w:rsidRPr="00BB6AAE">
        <w:rPr>
          <w:sz w:val="24"/>
          <w:szCs w:val="24"/>
          <w:lang w:val="lt-LT"/>
        </w:rPr>
        <w:t>odernizavimas</w:t>
      </w:r>
      <w:r w:rsidRPr="00BB6AAE">
        <w:rPr>
          <w:sz w:val="24"/>
          <w:szCs w:val="24"/>
          <w:lang w:val="lt-LT"/>
        </w:rPr>
        <w:t>“ (</w:t>
      </w:r>
      <w:r w:rsidR="00E4777F" w:rsidRPr="00BB6AAE">
        <w:rPr>
          <w:sz w:val="24"/>
          <w:szCs w:val="24"/>
          <w:lang w:val="lt-LT"/>
        </w:rPr>
        <w:t>Jūžintų seniūnijai</w:t>
      </w:r>
      <w:r w:rsidRPr="00BB6AAE">
        <w:rPr>
          <w:sz w:val="24"/>
          <w:szCs w:val="24"/>
          <w:lang w:val="lt-LT"/>
        </w:rPr>
        <w:t xml:space="preserve"> –</w:t>
      </w:r>
      <w:r w:rsidR="00E4777F" w:rsidRPr="00BB6AAE">
        <w:rPr>
          <w:sz w:val="24"/>
          <w:szCs w:val="24"/>
          <w:lang w:val="lt-LT"/>
        </w:rPr>
        <w:t xml:space="preserve"> </w:t>
      </w:r>
      <w:proofErr w:type="spellStart"/>
      <w:r w:rsidR="00E4777F" w:rsidRPr="00BB6AAE">
        <w:rPr>
          <w:sz w:val="24"/>
          <w:szCs w:val="24"/>
          <w:lang w:val="lt-LT"/>
        </w:rPr>
        <w:t>Žiūkeliškių</w:t>
      </w:r>
      <w:proofErr w:type="spellEnd"/>
      <w:r w:rsidR="00E4777F" w:rsidRPr="00BB6AAE">
        <w:rPr>
          <w:sz w:val="24"/>
          <w:szCs w:val="24"/>
          <w:lang w:val="lt-LT"/>
        </w:rPr>
        <w:t xml:space="preserve"> poilsiaviet</w:t>
      </w:r>
      <w:r w:rsidRPr="00BB6AAE">
        <w:rPr>
          <w:sz w:val="24"/>
          <w:szCs w:val="24"/>
          <w:lang w:val="lt-LT"/>
        </w:rPr>
        <w:t>ei parengti vasaros sezonui (</w:t>
      </w:r>
      <w:r w:rsidR="00E4777F" w:rsidRPr="00BB6AAE">
        <w:rPr>
          <w:sz w:val="24"/>
          <w:szCs w:val="24"/>
          <w:lang w:val="lt-LT"/>
        </w:rPr>
        <w:t>signalizacijos įrengimas, elektra ir kt.)</w:t>
      </w:r>
      <w:r w:rsidRPr="00BB6AAE">
        <w:rPr>
          <w:sz w:val="24"/>
          <w:szCs w:val="24"/>
          <w:lang w:val="lt-LT"/>
        </w:rPr>
        <w:t>)</w:t>
      </w:r>
      <w:r w:rsidR="00E4777F" w:rsidRPr="00BB6AAE">
        <w:rPr>
          <w:sz w:val="24"/>
          <w:szCs w:val="24"/>
          <w:lang w:val="lt-LT"/>
        </w:rPr>
        <w:t>;</w:t>
      </w:r>
    </w:p>
    <w:p w14:paraId="75A1E811" w14:textId="48FF315F" w:rsidR="008409E4" w:rsidRPr="00BB6AAE" w:rsidRDefault="00E4777F" w:rsidP="00306FEA">
      <w:pPr>
        <w:pStyle w:val="Sraopastraipa"/>
        <w:ind w:left="1080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 xml:space="preserve">-1,5 </w:t>
      </w:r>
      <w:r w:rsidR="001D3A50" w:rsidRPr="00BB6AAE">
        <w:rPr>
          <w:sz w:val="24"/>
          <w:szCs w:val="24"/>
          <w:lang w:val="lt-LT"/>
        </w:rPr>
        <w:t>tūkst.</w:t>
      </w:r>
      <w:r w:rsidR="00BB6AAE">
        <w:rPr>
          <w:sz w:val="24"/>
          <w:szCs w:val="24"/>
          <w:lang w:val="lt-LT"/>
        </w:rPr>
        <w:t xml:space="preserve"> </w:t>
      </w:r>
      <w:r w:rsidR="001D3A50" w:rsidRPr="00BB6AAE">
        <w:rPr>
          <w:sz w:val="24"/>
          <w:szCs w:val="24"/>
          <w:lang w:val="lt-LT"/>
        </w:rPr>
        <w:t>Eur</w:t>
      </w:r>
      <w:r w:rsidR="00AD30DA" w:rsidRPr="00BB6AAE">
        <w:rPr>
          <w:sz w:val="24"/>
          <w:szCs w:val="24"/>
          <w:lang w:val="lt-LT"/>
        </w:rPr>
        <w:t xml:space="preserve"> – </w:t>
      </w:r>
      <w:r w:rsidR="001D3A50" w:rsidRPr="00BB6AAE">
        <w:rPr>
          <w:sz w:val="24"/>
          <w:szCs w:val="24"/>
          <w:lang w:val="lt-LT"/>
        </w:rPr>
        <w:t>5 programai</w:t>
      </w:r>
      <w:r w:rsidR="00AD30DA" w:rsidRPr="00BB6AAE">
        <w:rPr>
          <w:sz w:val="24"/>
          <w:szCs w:val="24"/>
          <w:lang w:val="lt-LT"/>
        </w:rPr>
        <w:t xml:space="preserve"> ,,</w:t>
      </w:r>
      <w:r w:rsidR="001D3A50" w:rsidRPr="00BB6AAE">
        <w:rPr>
          <w:sz w:val="24"/>
          <w:szCs w:val="24"/>
          <w:lang w:val="lt-LT"/>
        </w:rPr>
        <w:t xml:space="preserve"> Rajono infrastruktūros objektų priežiūra, plėtra ir </w:t>
      </w:r>
    </w:p>
    <w:p w14:paraId="22EC990D" w14:textId="26884BDC" w:rsidR="00E4777F" w:rsidRDefault="00AD30DA" w:rsidP="008409E4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m</w:t>
      </w:r>
      <w:r w:rsidR="001D3A50" w:rsidRPr="00BB6AAE">
        <w:rPr>
          <w:sz w:val="24"/>
          <w:szCs w:val="24"/>
          <w:lang w:val="lt-LT"/>
        </w:rPr>
        <w:t>odernizavimas</w:t>
      </w:r>
      <w:r w:rsidRPr="00BB6AAE">
        <w:rPr>
          <w:sz w:val="24"/>
          <w:szCs w:val="24"/>
          <w:lang w:val="lt-LT"/>
        </w:rPr>
        <w:t>“ (</w:t>
      </w:r>
      <w:r w:rsidR="00DF2CA4" w:rsidRPr="00BB6AAE">
        <w:rPr>
          <w:sz w:val="24"/>
          <w:szCs w:val="24"/>
          <w:lang w:val="lt-LT"/>
        </w:rPr>
        <w:t>Turto valdymo ir ūkio skyriui</w:t>
      </w:r>
      <w:r w:rsidRPr="00BB6AAE">
        <w:rPr>
          <w:sz w:val="24"/>
          <w:szCs w:val="24"/>
          <w:lang w:val="lt-LT"/>
        </w:rPr>
        <w:t xml:space="preserve"> –</w:t>
      </w:r>
      <w:r w:rsidR="00DF2CA4" w:rsidRPr="00BB6AAE">
        <w:rPr>
          <w:sz w:val="24"/>
          <w:szCs w:val="24"/>
          <w:lang w:val="lt-LT"/>
        </w:rPr>
        <w:t xml:space="preserve"> pastato, esančio Jūžintų seniūnijoje, dali</w:t>
      </w:r>
      <w:r w:rsidRPr="00BB6AAE">
        <w:rPr>
          <w:sz w:val="24"/>
          <w:szCs w:val="24"/>
          <w:lang w:val="lt-LT"/>
        </w:rPr>
        <w:t>ai pirkti</w:t>
      </w:r>
      <w:r w:rsidR="004A596C" w:rsidRPr="00BB6AAE">
        <w:rPr>
          <w:sz w:val="24"/>
          <w:szCs w:val="24"/>
          <w:lang w:val="lt-LT"/>
        </w:rPr>
        <w:t xml:space="preserve"> (53,68 kv.</w:t>
      </w:r>
      <w:r w:rsidRPr="00BB6AAE">
        <w:rPr>
          <w:sz w:val="24"/>
          <w:szCs w:val="24"/>
          <w:lang w:val="lt-LT"/>
        </w:rPr>
        <w:t xml:space="preserve"> </w:t>
      </w:r>
      <w:r w:rsidR="004A596C" w:rsidRPr="00BB6AAE">
        <w:rPr>
          <w:sz w:val="24"/>
          <w:szCs w:val="24"/>
          <w:lang w:val="lt-LT"/>
        </w:rPr>
        <w:t>m)</w:t>
      </w:r>
      <w:r w:rsidR="00DF2CA4" w:rsidRPr="00BB6AAE">
        <w:rPr>
          <w:sz w:val="24"/>
          <w:szCs w:val="24"/>
          <w:lang w:val="lt-LT"/>
        </w:rPr>
        <w:t xml:space="preserve">. Patalpos </w:t>
      </w:r>
      <w:r w:rsidRPr="00BB6AAE">
        <w:rPr>
          <w:sz w:val="24"/>
          <w:szCs w:val="24"/>
          <w:lang w:val="lt-LT"/>
        </w:rPr>
        <w:t>yra</w:t>
      </w:r>
      <w:r w:rsidR="00DF2CA4" w:rsidRPr="00BB6AAE">
        <w:rPr>
          <w:sz w:val="24"/>
          <w:szCs w:val="24"/>
          <w:lang w:val="lt-LT"/>
        </w:rPr>
        <w:t xml:space="preserve"> dabartinėse seniūnijos administracijos patalpose, priklausė Lietuvos paštui ir savivaldybė turėjo pirmumo teisę išpirkti šias patalpas.</w:t>
      </w:r>
      <w:r w:rsidRPr="00BB6AAE">
        <w:rPr>
          <w:sz w:val="24"/>
          <w:szCs w:val="24"/>
          <w:lang w:val="lt-LT"/>
        </w:rPr>
        <w:t xml:space="preserve"> </w:t>
      </w:r>
      <w:r w:rsidR="00DF2CA4" w:rsidRPr="00BB6AAE">
        <w:rPr>
          <w:sz w:val="24"/>
          <w:szCs w:val="24"/>
          <w:lang w:val="lt-LT"/>
        </w:rPr>
        <w:t xml:space="preserve">Kaina yra </w:t>
      </w:r>
      <w:r w:rsidR="008409E4" w:rsidRPr="00BB6AAE">
        <w:rPr>
          <w:sz w:val="24"/>
          <w:szCs w:val="24"/>
          <w:lang w:val="lt-LT"/>
        </w:rPr>
        <w:t>mažesnė nei rinkos vertė. Patalp</w:t>
      </w:r>
      <w:r w:rsidR="00DF2CA4" w:rsidRPr="00BB6AAE">
        <w:rPr>
          <w:sz w:val="24"/>
          <w:szCs w:val="24"/>
          <w:lang w:val="lt-LT"/>
        </w:rPr>
        <w:t>os reikalingos seniūnijai</w:t>
      </w:r>
      <w:r w:rsidRPr="00BB6AAE">
        <w:rPr>
          <w:sz w:val="24"/>
          <w:szCs w:val="24"/>
          <w:lang w:val="lt-LT"/>
        </w:rPr>
        <w:t>;</w:t>
      </w:r>
      <w:r w:rsidR="00F80BEC">
        <w:rPr>
          <w:sz w:val="24"/>
          <w:szCs w:val="24"/>
          <w:lang w:val="lt-LT"/>
        </w:rPr>
        <w:t xml:space="preserve">           </w:t>
      </w:r>
    </w:p>
    <w:p w14:paraId="7D43A27C" w14:textId="77777777" w:rsidR="00F80BEC" w:rsidRDefault="00F80BEC" w:rsidP="00F80BEC">
      <w:pPr>
        <w:pStyle w:val="Sraopastraipa"/>
        <w:numPr>
          <w:ilvl w:val="0"/>
          <w:numId w:val="27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30,0 </w:t>
      </w:r>
      <w:proofErr w:type="spellStart"/>
      <w:r>
        <w:rPr>
          <w:sz w:val="24"/>
          <w:szCs w:val="24"/>
          <w:lang w:val="lt-LT"/>
        </w:rPr>
        <w:t>tūkst.Eur-</w:t>
      </w:r>
      <w:proofErr w:type="spellEnd"/>
      <w:r>
        <w:rPr>
          <w:sz w:val="24"/>
          <w:szCs w:val="24"/>
          <w:lang w:val="lt-LT"/>
        </w:rPr>
        <w:t xml:space="preserve"> </w:t>
      </w:r>
      <w:r w:rsidRPr="00F80BEC">
        <w:rPr>
          <w:sz w:val="24"/>
          <w:szCs w:val="24"/>
          <w:lang w:val="lt-LT"/>
        </w:rPr>
        <w:t>skiriamos 5 programai ,,Rajono infrastruktūros objektų priež</w:t>
      </w:r>
      <w:r>
        <w:rPr>
          <w:sz w:val="24"/>
          <w:szCs w:val="24"/>
          <w:lang w:val="lt-LT"/>
        </w:rPr>
        <w:t>iūra,</w:t>
      </w:r>
    </w:p>
    <w:p w14:paraId="18664596" w14:textId="72D39452" w:rsidR="00F80BEC" w:rsidRPr="00F80BEC" w:rsidRDefault="00F80BEC" w:rsidP="00F80BEC">
      <w:pPr>
        <w:jc w:val="both"/>
        <w:rPr>
          <w:sz w:val="24"/>
          <w:szCs w:val="24"/>
          <w:lang w:val="lt-LT"/>
        </w:rPr>
      </w:pPr>
      <w:r w:rsidRPr="00F80BEC">
        <w:rPr>
          <w:sz w:val="24"/>
          <w:szCs w:val="24"/>
          <w:lang w:val="lt-LT"/>
        </w:rPr>
        <w:lastRenderedPageBreak/>
        <w:t xml:space="preserve"> plėtra ir modernizavimas“</w:t>
      </w:r>
      <w:r>
        <w:rPr>
          <w:sz w:val="24"/>
          <w:szCs w:val="24"/>
          <w:lang w:val="lt-LT"/>
        </w:rPr>
        <w:t xml:space="preserve"> </w:t>
      </w:r>
      <w:r w:rsidRPr="00F80BEC">
        <w:rPr>
          <w:sz w:val="24"/>
          <w:szCs w:val="24"/>
          <w:lang w:val="lt-LT"/>
        </w:rPr>
        <w:t>Statybos ir infrastruktūros skyriui prisidėti prie savivaldybės vykdomų projektų.</w:t>
      </w:r>
    </w:p>
    <w:p w14:paraId="0D9E9928" w14:textId="77777777" w:rsidR="00F80BEC" w:rsidRPr="00BB6AAE" w:rsidRDefault="00F80BEC" w:rsidP="008409E4">
      <w:pPr>
        <w:jc w:val="both"/>
        <w:rPr>
          <w:sz w:val="24"/>
          <w:szCs w:val="24"/>
          <w:lang w:val="lt-LT"/>
        </w:rPr>
      </w:pPr>
    </w:p>
    <w:p w14:paraId="181219C1" w14:textId="1304F9D2" w:rsidR="00AD30DA" w:rsidRPr="00BB6AAE" w:rsidRDefault="00FE402E" w:rsidP="00AD30DA">
      <w:pPr>
        <w:pStyle w:val="Sraopastraipa"/>
        <w:numPr>
          <w:ilvl w:val="0"/>
          <w:numId w:val="26"/>
        </w:numPr>
        <w:ind w:left="0" w:firstLine="1135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Tikslinamas savivaldybės vykdomų projektų sąrašas ir išdėstomas nauja redakcija.</w:t>
      </w:r>
      <w:r w:rsidR="00AD30DA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>Pakeitimai pažymėti raudonu šriftu (8 priedas).</w:t>
      </w:r>
    </w:p>
    <w:p w14:paraId="67F0FA6B" w14:textId="4D298F07" w:rsidR="008409E4" w:rsidRPr="00BB6AAE" w:rsidRDefault="008409E4" w:rsidP="00AD30DA">
      <w:pPr>
        <w:pStyle w:val="Sraopastraipa"/>
        <w:numPr>
          <w:ilvl w:val="0"/>
          <w:numId w:val="26"/>
        </w:numPr>
        <w:ind w:left="-284" w:firstLine="1135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 xml:space="preserve">Kiti </w:t>
      </w:r>
      <w:r w:rsidR="00FE402E" w:rsidRPr="00BB6AAE">
        <w:rPr>
          <w:sz w:val="24"/>
          <w:szCs w:val="24"/>
          <w:lang w:val="lt-LT"/>
        </w:rPr>
        <w:t>biudžeto keitimai (</w:t>
      </w:r>
      <w:r w:rsidR="00314751" w:rsidRPr="00BB6AAE">
        <w:rPr>
          <w:sz w:val="24"/>
          <w:szCs w:val="24"/>
          <w:lang w:val="lt-LT"/>
        </w:rPr>
        <w:t>4</w:t>
      </w:r>
      <w:r w:rsidR="00FE402E" w:rsidRPr="00BB6AAE">
        <w:rPr>
          <w:sz w:val="24"/>
          <w:szCs w:val="24"/>
          <w:lang w:val="lt-LT"/>
        </w:rPr>
        <w:t>,</w:t>
      </w:r>
      <w:r w:rsidR="00314751" w:rsidRPr="00BB6AAE">
        <w:rPr>
          <w:sz w:val="24"/>
          <w:szCs w:val="24"/>
          <w:lang w:val="lt-LT"/>
        </w:rPr>
        <w:t xml:space="preserve"> </w:t>
      </w:r>
      <w:r w:rsidR="00FE402E" w:rsidRPr="00BB6AAE">
        <w:rPr>
          <w:sz w:val="24"/>
          <w:szCs w:val="24"/>
          <w:lang w:val="lt-LT"/>
        </w:rPr>
        <w:t>5 priedai).</w:t>
      </w:r>
    </w:p>
    <w:p w14:paraId="76512B03" w14:textId="445C7FD9" w:rsidR="00FE402E" w:rsidRPr="00BB6AAE" w:rsidRDefault="008409E4" w:rsidP="008409E4">
      <w:pPr>
        <w:pStyle w:val="Sraopastraipa"/>
        <w:ind w:left="1080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-</w:t>
      </w:r>
      <w:proofErr w:type="spellStart"/>
      <w:r w:rsidRPr="00BB6AAE">
        <w:rPr>
          <w:sz w:val="24"/>
          <w:szCs w:val="24"/>
          <w:lang w:val="lt-LT"/>
        </w:rPr>
        <w:t>Žiūkeliškių</w:t>
      </w:r>
      <w:proofErr w:type="spellEnd"/>
      <w:r w:rsidRPr="00BB6AAE">
        <w:rPr>
          <w:sz w:val="24"/>
          <w:szCs w:val="24"/>
          <w:lang w:val="lt-LT"/>
        </w:rPr>
        <w:t xml:space="preserve"> poilsiavietės pastatus perdavus iš Jūžintų O.</w:t>
      </w:r>
      <w:r w:rsidR="00AD30DA" w:rsidRPr="00BB6AAE">
        <w:rPr>
          <w:sz w:val="24"/>
          <w:szCs w:val="24"/>
          <w:lang w:val="lt-LT"/>
        </w:rPr>
        <w:t xml:space="preserve"> </w:t>
      </w:r>
      <w:proofErr w:type="spellStart"/>
      <w:r w:rsidRPr="00BB6AAE">
        <w:rPr>
          <w:sz w:val="24"/>
          <w:szCs w:val="24"/>
          <w:lang w:val="lt-LT"/>
        </w:rPr>
        <w:t>Širvydo</w:t>
      </w:r>
      <w:proofErr w:type="spellEnd"/>
      <w:r w:rsidRPr="00BB6AAE">
        <w:rPr>
          <w:sz w:val="24"/>
          <w:szCs w:val="24"/>
          <w:lang w:val="lt-LT"/>
        </w:rPr>
        <w:t xml:space="preserve"> pagrindinės mokyklos</w:t>
      </w:r>
    </w:p>
    <w:p w14:paraId="44A094BE" w14:textId="77777777" w:rsidR="00AD30DA" w:rsidRPr="00BB6AAE" w:rsidRDefault="008409E4" w:rsidP="00AD30DA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 xml:space="preserve"> Jūžintų seniūnijai, perkeliamas lėšų likutis</w:t>
      </w:r>
      <w:r w:rsidR="00AD30DA" w:rsidRPr="00BB6AAE">
        <w:rPr>
          <w:sz w:val="24"/>
          <w:szCs w:val="24"/>
          <w:lang w:val="lt-LT"/>
        </w:rPr>
        <w:t xml:space="preserve"> –</w:t>
      </w:r>
      <w:r w:rsidRPr="00BB6AAE">
        <w:rPr>
          <w:sz w:val="24"/>
          <w:szCs w:val="24"/>
          <w:lang w:val="lt-LT"/>
        </w:rPr>
        <w:t xml:space="preserve">300 </w:t>
      </w:r>
      <w:r w:rsidR="00AD30DA" w:rsidRPr="00BB6AAE">
        <w:rPr>
          <w:sz w:val="24"/>
          <w:szCs w:val="24"/>
          <w:lang w:val="lt-LT"/>
        </w:rPr>
        <w:t>Eur</w:t>
      </w:r>
      <w:r w:rsidRPr="00BB6AAE">
        <w:rPr>
          <w:sz w:val="24"/>
          <w:szCs w:val="24"/>
          <w:lang w:val="lt-LT"/>
        </w:rPr>
        <w:t>;</w:t>
      </w:r>
    </w:p>
    <w:p w14:paraId="37DBB845" w14:textId="77777777" w:rsidR="00314751" w:rsidRPr="00BB6AAE" w:rsidRDefault="00AD30DA" w:rsidP="00314751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  <w:r w:rsidR="008409E4" w:rsidRPr="00BB6AAE">
        <w:rPr>
          <w:sz w:val="24"/>
          <w:szCs w:val="24"/>
          <w:lang w:val="lt-LT"/>
        </w:rPr>
        <w:t>-</w:t>
      </w:r>
      <w:r w:rsidR="00641798" w:rsidRPr="00BB6AAE">
        <w:rPr>
          <w:sz w:val="24"/>
          <w:szCs w:val="24"/>
          <w:lang w:val="lt-LT"/>
        </w:rPr>
        <w:t>Bradesių poilsiavietė perduota iš Kriaunų seniūnijos T</w:t>
      </w:r>
      <w:r w:rsidRPr="00BB6AAE">
        <w:rPr>
          <w:sz w:val="24"/>
          <w:szCs w:val="24"/>
          <w:lang w:val="lt-LT"/>
        </w:rPr>
        <w:t>u</w:t>
      </w:r>
      <w:r w:rsidR="00641798" w:rsidRPr="00BB6AAE">
        <w:rPr>
          <w:sz w:val="24"/>
          <w:szCs w:val="24"/>
          <w:lang w:val="lt-LT"/>
        </w:rPr>
        <w:t xml:space="preserve">rizmo koordinavimo ir </w:t>
      </w:r>
      <w:r w:rsidRPr="00BB6AAE">
        <w:rPr>
          <w:sz w:val="24"/>
          <w:szCs w:val="24"/>
          <w:lang w:val="lt-LT"/>
        </w:rPr>
        <w:t xml:space="preserve"> </w:t>
      </w:r>
      <w:r w:rsidR="00641798" w:rsidRPr="00BB6AAE">
        <w:rPr>
          <w:sz w:val="24"/>
          <w:szCs w:val="24"/>
          <w:lang w:val="lt-LT"/>
        </w:rPr>
        <w:t>informacijos centrui, atitinkamai perkeliamas ir lėšų likutis</w:t>
      </w:r>
      <w:r w:rsidRPr="00BB6AAE">
        <w:rPr>
          <w:sz w:val="24"/>
          <w:szCs w:val="24"/>
          <w:lang w:val="lt-LT"/>
        </w:rPr>
        <w:t xml:space="preserve"> –</w:t>
      </w:r>
      <w:r w:rsidR="00641798" w:rsidRPr="00BB6AAE">
        <w:rPr>
          <w:sz w:val="24"/>
          <w:szCs w:val="24"/>
          <w:lang w:val="lt-LT"/>
        </w:rPr>
        <w:t xml:space="preserve"> 6330 </w:t>
      </w:r>
      <w:r w:rsidRPr="00BB6AAE">
        <w:rPr>
          <w:sz w:val="24"/>
          <w:szCs w:val="24"/>
          <w:lang w:val="lt-LT"/>
        </w:rPr>
        <w:t>Eur</w:t>
      </w:r>
      <w:r w:rsidR="00641798" w:rsidRPr="00BB6AAE">
        <w:rPr>
          <w:sz w:val="24"/>
          <w:szCs w:val="24"/>
          <w:lang w:val="lt-LT"/>
        </w:rPr>
        <w:t>;</w:t>
      </w:r>
    </w:p>
    <w:p w14:paraId="7718B14A" w14:textId="77777777" w:rsidR="00314751" w:rsidRPr="00BB6AAE" w:rsidRDefault="00314751" w:rsidP="00314751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  <w:r w:rsidR="00641798" w:rsidRPr="00BB6AAE">
        <w:rPr>
          <w:sz w:val="24"/>
          <w:szCs w:val="24"/>
          <w:lang w:val="lt-LT"/>
        </w:rPr>
        <w:t xml:space="preserve">- Kamajų </w:t>
      </w:r>
      <w:r w:rsidR="00AD30DA" w:rsidRPr="00BB6AAE">
        <w:rPr>
          <w:sz w:val="24"/>
          <w:szCs w:val="24"/>
          <w:lang w:val="lt-LT"/>
        </w:rPr>
        <w:t>n</w:t>
      </w:r>
      <w:r w:rsidR="00641798" w:rsidRPr="00BB6AAE">
        <w:rPr>
          <w:sz w:val="24"/>
          <w:szCs w:val="24"/>
          <w:lang w:val="lt-LT"/>
        </w:rPr>
        <w:t xml:space="preserve">eformalaus ugdymo skyriaus patalpos perduotos Kamajų seniūnijai, perkeliamas lėšų </w:t>
      </w:r>
      <w:r w:rsidR="00C6465F" w:rsidRPr="00BB6AAE">
        <w:rPr>
          <w:sz w:val="24"/>
          <w:szCs w:val="24"/>
          <w:lang w:val="lt-LT"/>
        </w:rPr>
        <w:t>likutis</w:t>
      </w:r>
      <w:r w:rsidR="00641798" w:rsidRPr="00BB6AAE">
        <w:rPr>
          <w:sz w:val="24"/>
          <w:szCs w:val="24"/>
          <w:lang w:val="lt-LT"/>
        </w:rPr>
        <w:t xml:space="preserve"> </w:t>
      </w:r>
      <w:r w:rsidRPr="00BB6AAE">
        <w:rPr>
          <w:sz w:val="24"/>
          <w:szCs w:val="24"/>
          <w:lang w:val="lt-LT"/>
        </w:rPr>
        <w:t xml:space="preserve">– </w:t>
      </w:r>
      <w:r w:rsidR="00641798" w:rsidRPr="00BB6AAE">
        <w:rPr>
          <w:sz w:val="24"/>
          <w:szCs w:val="24"/>
          <w:lang w:val="lt-LT"/>
        </w:rPr>
        <w:t xml:space="preserve">2242 </w:t>
      </w:r>
      <w:r w:rsidRPr="00BB6AAE">
        <w:rPr>
          <w:sz w:val="24"/>
          <w:szCs w:val="24"/>
          <w:lang w:val="lt-LT"/>
        </w:rPr>
        <w:t>Eur</w:t>
      </w:r>
      <w:r w:rsidR="00641798" w:rsidRPr="00BB6AAE">
        <w:rPr>
          <w:sz w:val="24"/>
          <w:szCs w:val="24"/>
          <w:lang w:val="lt-LT"/>
        </w:rPr>
        <w:t>;</w:t>
      </w:r>
    </w:p>
    <w:p w14:paraId="23050931" w14:textId="535B8587" w:rsidR="00FE402E" w:rsidRPr="00BB6AAE" w:rsidRDefault="00314751" w:rsidP="00314751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  <w:r w:rsidR="00641798" w:rsidRPr="00BB6AAE">
        <w:rPr>
          <w:sz w:val="24"/>
          <w:szCs w:val="24"/>
          <w:lang w:val="lt-LT"/>
        </w:rPr>
        <w:t>- karantino laikotarpiu  nebuvo vykdomas moksleivių pavėžėjimas, todėl 40 tūkst.</w:t>
      </w:r>
      <w:r w:rsidRPr="00BB6AAE">
        <w:rPr>
          <w:sz w:val="24"/>
          <w:szCs w:val="24"/>
          <w:lang w:val="lt-LT"/>
        </w:rPr>
        <w:t xml:space="preserve"> </w:t>
      </w:r>
      <w:r w:rsidR="00641798" w:rsidRPr="00BB6AAE">
        <w:rPr>
          <w:sz w:val="24"/>
          <w:szCs w:val="24"/>
          <w:lang w:val="lt-LT"/>
        </w:rPr>
        <w:t>Eur</w:t>
      </w:r>
    </w:p>
    <w:p w14:paraId="1F0EF714" w14:textId="77777777" w:rsidR="00314751" w:rsidRPr="00BB6AAE" w:rsidRDefault="00641798" w:rsidP="00314751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 xml:space="preserve"> perkeliama nuostolingų </w:t>
      </w:r>
      <w:proofErr w:type="spellStart"/>
      <w:r w:rsidRPr="00BB6AAE">
        <w:rPr>
          <w:sz w:val="24"/>
          <w:szCs w:val="24"/>
          <w:lang w:val="lt-LT"/>
        </w:rPr>
        <w:t>paršrutų</w:t>
      </w:r>
      <w:proofErr w:type="spellEnd"/>
      <w:r w:rsidRPr="00BB6AAE">
        <w:rPr>
          <w:sz w:val="24"/>
          <w:szCs w:val="24"/>
          <w:lang w:val="lt-LT"/>
        </w:rPr>
        <w:t xml:space="preserve"> išlaidoms kompensuoti;</w:t>
      </w:r>
    </w:p>
    <w:p w14:paraId="2C30297E" w14:textId="77777777" w:rsidR="00314751" w:rsidRPr="00BB6AAE" w:rsidRDefault="00314751" w:rsidP="00314751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  <w:r w:rsidR="00641798" w:rsidRPr="00BB6AAE">
        <w:rPr>
          <w:sz w:val="24"/>
          <w:szCs w:val="24"/>
          <w:lang w:val="lt-LT"/>
        </w:rPr>
        <w:t>-darbo rinkos politik</w:t>
      </w:r>
      <w:r w:rsidRPr="00BB6AAE">
        <w:rPr>
          <w:sz w:val="24"/>
          <w:szCs w:val="24"/>
          <w:lang w:val="lt-LT"/>
        </w:rPr>
        <w:t>ai įgyvendinti</w:t>
      </w:r>
      <w:r w:rsidR="00641798" w:rsidRPr="00BB6AAE">
        <w:rPr>
          <w:sz w:val="24"/>
          <w:szCs w:val="24"/>
          <w:lang w:val="lt-LT"/>
        </w:rPr>
        <w:t xml:space="preserve"> skirti asignavimai, įvykdžius konkursą, perskirstomi įstaigoms( 6 priedas);</w:t>
      </w:r>
    </w:p>
    <w:p w14:paraId="641AC13D" w14:textId="02267CD9" w:rsidR="00306FEA" w:rsidRPr="00BB6AAE" w:rsidRDefault="00314751" w:rsidP="00314751">
      <w:pPr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  <w:r w:rsidR="00641798" w:rsidRPr="00BB6AAE">
        <w:rPr>
          <w:sz w:val="24"/>
          <w:szCs w:val="24"/>
          <w:lang w:val="lt-LT"/>
        </w:rPr>
        <w:t>- tikslinami atskirų įstaigų ekonominės klasifikacijos straipsniai.</w:t>
      </w:r>
    </w:p>
    <w:p w14:paraId="53618B6E" w14:textId="792476F9" w:rsidR="00D476EA" w:rsidRPr="00BB6AAE" w:rsidRDefault="002C6466" w:rsidP="008B0BCE">
      <w:pPr>
        <w:pStyle w:val="Sraopastraipa"/>
        <w:numPr>
          <w:ilvl w:val="0"/>
          <w:numId w:val="25"/>
        </w:numPr>
        <w:jc w:val="both"/>
        <w:rPr>
          <w:b/>
          <w:sz w:val="24"/>
          <w:szCs w:val="24"/>
          <w:lang w:val="lt-LT"/>
        </w:rPr>
      </w:pPr>
      <w:r w:rsidRPr="00BB6AAE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1602CBEB" w:rsidR="00D476EA" w:rsidRPr="00BB6AAE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BB6AAE">
        <w:rPr>
          <w:b/>
          <w:sz w:val="24"/>
          <w:szCs w:val="24"/>
          <w:lang w:val="lt-LT"/>
        </w:rPr>
        <w:tab/>
      </w:r>
      <w:r w:rsidR="002C6466" w:rsidRPr="00BB6AAE">
        <w:rPr>
          <w:b/>
          <w:sz w:val="24"/>
          <w:szCs w:val="24"/>
          <w:lang w:val="lt-LT"/>
        </w:rPr>
        <w:t>teigiamos, nauda rajono gyventojams</w:t>
      </w:r>
      <w:r w:rsidR="00581FCA" w:rsidRPr="00BB6AAE">
        <w:rPr>
          <w:b/>
          <w:sz w:val="24"/>
          <w:szCs w:val="24"/>
          <w:lang w:val="lt-LT"/>
        </w:rPr>
        <w:t xml:space="preserve"> </w:t>
      </w:r>
      <w:r w:rsidR="002C6466" w:rsidRPr="00BB6AAE">
        <w:rPr>
          <w:b/>
          <w:sz w:val="24"/>
          <w:szCs w:val="24"/>
          <w:lang w:val="lt-LT"/>
        </w:rPr>
        <w:t>–</w:t>
      </w:r>
      <w:r w:rsidR="00300BFC" w:rsidRPr="00BB6AAE">
        <w:rPr>
          <w:b/>
          <w:sz w:val="24"/>
          <w:szCs w:val="24"/>
          <w:lang w:val="lt-LT"/>
        </w:rPr>
        <w:t xml:space="preserve"> </w:t>
      </w:r>
      <w:r w:rsidR="00300BFC" w:rsidRPr="00BB6AAE">
        <w:rPr>
          <w:sz w:val="24"/>
          <w:szCs w:val="24"/>
          <w:lang w:val="lt-LT"/>
        </w:rPr>
        <w:t xml:space="preserve">Kelių priežiūros ir plėtros programos lėšomis bus rekonstruoti rajono keliai, pradedama </w:t>
      </w:r>
      <w:proofErr w:type="spellStart"/>
      <w:r w:rsidR="00300BFC" w:rsidRPr="00BB6AAE">
        <w:rPr>
          <w:sz w:val="24"/>
          <w:szCs w:val="24"/>
          <w:lang w:val="lt-LT"/>
        </w:rPr>
        <w:t>daugiafunkcės</w:t>
      </w:r>
      <w:proofErr w:type="spellEnd"/>
      <w:r w:rsidR="00300BFC" w:rsidRPr="00BB6AAE">
        <w:rPr>
          <w:sz w:val="24"/>
          <w:szCs w:val="24"/>
          <w:lang w:val="lt-LT"/>
        </w:rPr>
        <w:t xml:space="preserve"> sporto salės statyba, kas ateityje leis užtikrinti gyventojų </w:t>
      </w:r>
      <w:proofErr w:type="spellStart"/>
      <w:r w:rsidR="00300BFC" w:rsidRPr="00BB6AAE">
        <w:rPr>
          <w:sz w:val="24"/>
          <w:szCs w:val="24"/>
          <w:lang w:val="lt-LT"/>
        </w:rPr>
        <w:t>sveikatinimą</w:t>
      </w:r>
      <w:proofErr w:type="spellEnd"/>
      <w:r w:rsidR="00300BFC" w:rsidRPr="00BB6AAE">
        <w:rPr>
          <w:sz w:val="24"/>
          <w:szCs w:val="24"/>
          <w:lang w:val="lt-LT"/>
        </w:rPr>
        <w:t xml:space="preserve"> ir sudaryti geresnes sąlygas rajono sportininkams</w:t>
      </w:r>
      <w:r w:rsidR="00314751" w:rsidRPr="00BB6AAE">
        <w:rPr>
          <w:sz w:val="24"/>
          <w:szCs w:val="24"/>
          <w:lang w:val="lt-LT"/>
        </w:rPr>
        <w:t>; k</w:t>
      </w:r>
      <w:r w:rsidR="00300BFC" w:rsidRPr="00BB6AAE">
        <w:rPr>
          <w:sz w:val="24"/>
          <w:szCs w:val="24"/>
          <w:lang w:val="lt-LT"/>
        </w:rPr>
        <w:t>iti biudžeto keitimai užtikrins priemonių įgyvendin</w:t>
      </w:r>
      <w:r w:rsidR="00314751" w:rsidRPr="00BB6AAE">
        <w:rPr>
          <w:sz w:val="24"/>
          <w:szCs w:val="24"/>
          <w:lang w:val="lt-LT"/>
        </w:rPr>
        <w:t>i</w:t>
      </w:r>
      <w:r w:rsidR="00300BFC" w:rsidRPr="00BB6AAE">
        <w:rPr>
          <w:sz w:val="24"/>
          <w:szCs w:val="24"/>
          <w:lang w:val="lt-LT"/>
        </w:rPr>
        <w:t>mą</w:t>
      </w:r>
      <w:r w:rsidR="00314751" w:rsidRPr="00BB6AAE">
        <w:rPr>
          <w:sz w:val="24"/>
          <w:szCs w:val="24"/>
          <w:lang w:val="lt-LT"/>
        </w:rPr>
        <w:t>;</w:t>
      </w:r>
    </w:p>
    <w:p w14:paraId="47DE24E7" w14:textId="77777777" w:rsidR="00D476EA" w:rsidRPr="00BB6AAE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  <w:r w:rsidR="002C6466" w:rsidRPr="00BB6AAE">
        <w:rPr>
          <w:b/>
          <w:sz w:val="24"/>
          <w:szCs w:val="24"/>
          <w:lang w:val="lt-LT"/>
        </w:rPr>
        <w:t>neigiamos</w:t>
      </w:r>
      <w:r w:rsidR="002C6466" w:rsidRPr="00BB6AAE">
        <w:rPr>
          <w:sz w:val="24"/>
          <w:szCs w:val="24"/>
          <w:lang w:val="lt-LT"/>
        </w:rPr>
        <w:t xml:space="preserve"> – nėra.</w:t>
      </w:r>
    </w:p>
    <w:p w14:paraId="79B34180" w14:textId="77777777" w:rsidR="00D476EA" w:rsidRPr="00BB6AAE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  <w:r w:rsidR="002C6466" w:rsidRPr="00BB6AAE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BB6AAE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BB6AAE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ab/>
      </w:r>
      <w:r w:rsidR="006F4EB4" w:rsidRPr="00BB6AAE">
        <w:rPr>
          <w:b/>
          <w:sz w:val="24"/>
          <w:szCs w:val="24"/>
          <w:lang w:val="lt-LT"/>
        </w:rPr>
        <w:t>Antikorupcinis vertinimas.</w:t>
      </w:r>
      <w:r w:rsidR="006F4EB4" w:rsidRPr="00BB6AAE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7E6A264" w14:textId="77777777" w:rsidR="008865F5" w:rsidRPr="00BB6AAE" w:rsidRDefault="008865F5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BB6AAE" w:rsidRDefault="002C6466" w:rsidP="002C6466">
      <w:pPr>
        <w:rPr>
          <w:sz w:val="24"/>
          <w:szCs w:val="24"/>
          <w:lang w:val="lt-LT"/>
        </w:rPr>
      </w:pPr>
      <w:r w:rsidRPr="00BB6AAE">
        <w:rPr>
          <w:sz w:val="24"/>
          <w:szCs w:val="24"/>
          <w:lang w:val="lt-LT"/>
        </w:rPr>
        <w:t>Finansų skyriaus vedėja</w:t>
      </w:r>
      <w:r w:rsidRPr="00BB6AAE">
        <w:rPr>
          <w:sz w:val="24"/>
          <w:szCs w:val="24"/>
          <w:lang w:val="lt-LT"/>
        </w:rPr>
        <w:tab/>
      </w:r>
      <w:r w:rsidRPr="00BB6AAE">
        <w:rPr>
          <w:sz w:val="24"/>
          <w:szCs w:val="24"/>
          <w:lang w:val="lt-LT"/>
        </w:rPr>
        <w:tab/>
      </w:r>
      <w:r w:rsidRPr="00BB6AAE">
        <w:rPr>
          <w:sz w:val="24"/>
          <w:szCs w:val="24"/>
          <w:lang w:val="lt-LT"/>
        </w:rPr>
        <w:tab/>
      </w:r>
      <w:r w:rsidR="00581FCA" w:rsidRPr="00BB6AAE">
        <w:rPr>
          <w:sz w:val="24"/>
          <w:szCs w:val="24"/>
          <w:lang w:val="lt-LT"/>
        </w:rPr>
        <w:tab/>
      </w:r>
      <w:r w:rsidR="00581FCA" w:rsidRPr="00BB6AAE">
        <w:rPr>
          <w:sz w:val="24"/>
          <w:szCs w:val="24"/>
          <w:lang w:val="lt-LT"/>
        </w:rPr>
        <w:tab/>
      </w:r>
      <w:r w:rsidR="00581FCA" w:rsidRPr="00BB6AAE">
        <w:rPr>
          <w:sz w:val="24"/>
          <w:szCs w:val="24"/>
          <w:lang w:val="lt-LT"/>
        </w:rPr>
        <w:tab/>
      </w:r>
      <w:r w:rsidR="00581FCA" w:rsidRPr="00BB6AAE">
        <w:rPr>
          <w:sz w:val="24"/>
          <w:szCs w:val="24"/>
          <w:lang w:val="lt-LT"/>
        </w:rPr>
        <w:tab/>
      </w:r>
      <w:r w:rsidRPr="00BB6AAE">
        <w:rPr>
          <w:sz w:val="24"/>
          <w:szCs w:val="24"/>
          <w:lang w:val="lt-LT"/>
        </w:rPr>
        <w:t>Reda Dūdienė</w:t>
      </w:r>
    </w:p>
    <w:sectPr w:rsidR="002C6466" w:rsidRPr="00BB6AAE" w:rsidSect="008865F5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85984" w14:textId="77777777" w:rsidR="00977B66" w:rsidRDefault="00977B66">
      <w:r>
        <w:separator/>
      </w:r>
    </w:p>
  </w:endnote>
  <w:endnote w:type="continuationSeparator" w:id="0">
    <w:p w14:paraId="5FA1F184" w14:textId="77777777" w:rsidR="00977B66" w:rsidRDefault="0097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6FF38" w14:textId="77777777" w:rsidR="00977B66" w:rsidRDefault="00977B66">
      <w:r>
        <w:separator/>
      </w:r>
    </w:p>
  </w:footnote>
  <w:footnote w:type="continuationSeparator" w:id="0">
    <w:p w14:paraId="27E099BF" w14:textId="77777777" w:rsidR="00977B66" w:rsidRDefault="00977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689B9" w14:textId="77777777" w:rsidR="008865F5" w:rsidRDefault="008865F5" w:rsidP="008C5ECF">
    <w:pPr>
      <w:jc w:val="right"/>
      <w:rPr>
        <w:sz w:val="24"/>
        <w:szCs w:val="24"/>
        <w:lang w:val="lt-LT"/>
      </w:rPr>
    </w:pPr>
    <w:r w:rsidRPr="008865F5">
      <w:rPr>
        <w:sz w:val="24"/>
        <w:szCs w:val="24"/>
        <w:lang w:val="lt-LT"/>
      </w:rPr>
      <w:t>Projektas</w:t>
    </w:r>
  </w:p>
  <w:p w14:paraId="3E161115" w14:textId="77777777" w:rsidR="00EB1BFB" w:rsidRPr="008865F5" w:rsidRDefault="00EB1BFB" w:rsidP="00EB1BFB">
    <w:pPr>
      <w:rPr>
        <w:sz w:val="24"/>
        <w:szCs w:val="24"/>
      </w:rPr>
    </w:pPr>
  </w:p>
  <w:p w14:paraId="3E161116" w14:textId="77777777" w:rsidR="00EB1BFB" w:rsidRPr="008865F5" w:rsidRDefault="00EB1BFB" w:rsidP="00EB1BFB">
    <w:pPr>
      <w:rPr>
        <w:sz w:val="24"/>
        <w:szCs w:val="24"/>
      </w:rPr>
    </w:pPr>
  </w:p>
  <w:p w14:paraId="3E161117" w14:textId="77777777" w:rsidR="00EB1BFB" w:rsidRPr="008865F5" w:rsidRDefault="00EB1BFB" w:rsidP="00EB1BFB">
    <w:pPr>
      <w:rPr>
        <w:b/>
        <w:sz w:val="24"/>
        <w:szCs w:val="24"/>
      </w:rPr>
    </w:pPr>
    <w:r w:rsidRPr="008865F5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EB1BFB" w:rsidRPr="008865F5" w:rsidRDefault="00EB1BFB" w:rsidP="008865F5">
    <w:pPr>
      <w:jc w:val="center"/>
      <w:rPr>
        <w:rFonts w:ascii="TimesLT" w:hAnsi="TimesLT"/>
        <w:b/>
        <w:sz w:val="24"/>
        <w:szCs w:val="24"/>
      </w:rPr>
    </w:pPr>
  </w:p>
  <w:p w14:paraId="3E161119" w14:textId="77777777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ROKI</w:t>
    </w:r>
    <w:r w:rsidRPr="008865F5">
      <w:rPr>
        <w:b/>
        <w:sz w:val="24"/>
        <w:szCs w:val="24"/>
        <w:lang w:val="lt-LT"/>
      </w:rPr>
      <w:t>Š</w:t>
    </w:r>
    <w:r w:rsidRPr="008865F5">
      <w:rPr>
        <w:b/>
        <w:sz w:val="24"/>
        <w:szCs w:val="24"/>
      </w:rPr>
      <w:t>KIO RAJONO SAVIVALDYBĖS TARYBA</w:t>
    </w:r>
  </w:p>
  <w:p w14:paraId="3E16111A" w14:textId="77777777" w:rsidR="00EB1BFB" w:rsidRPr="008865F5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8865F5" w:rsidRDefault="00EB1BFB" w:rsidP="00EB1BFB">
    <w:pPr>
      <w:jc w:val="center"/>
      <w:rPr>
        <w:b/>
        <w:sz w:val="24"/>
        <w:szCs w:val="24"/>
      </w:rPr>
    </w:pPr>
    <w:r w:rsidRPr="008865F5">
      <w:rPr>
        <w:b/>
        <w:sz w:val="24"/>
        <w:szCs w:val="24"/>
      </w:rPr>
      <w:t>SPRENDI</w:t>
    </w:r>
    <w:r w:rsidR="008C5ECF" w:rsidRPr="008865F5">
      <w:rPr>
        <w:b/>
        <w:sz w:val="24"/>
        <w:szCs w:val="24"/>
      </w:rPr>
      <w:t>M</w:t>
    </w:r>
    <w:r w:rsidRPr="008865F5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5B575F5"/>
    <w:multiLevelType w:val="hybridMultilevel"/>
    <w:tmpl w:val="555E5908"/>
    <w:lvl w:ilvl="0" w:tplc="62328C14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>
    <w:nsid w:val="50063A5D"/>
    <w:multiLevelType w:val="hybridMultilevel"/>
    <w:tmpl w:val="EB54833E"/>
    <w:lvl w:ilvl="0" w:tplc="BD3A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557B0D14"/>
    <w:multiLevelType w:val="hybridMultilevel"/>
    <w:tmpl w:val="E0747800"/>
    <w:lvl w:ilvl="0" w:tplc="25826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7"/>
  </w:num>
  <w:num w:numId="3">
    <w:abstractNumId w:val="4"/>
  </w:num>
  <w:num w:numId="4">
    <w:abstractNumId w:val="23"/>
  </w:num>
  <w:num w:numId="5">
    <w:abstractNumId w:val="25"/>
  </w:num>
  <w:num w:numId="6">
    <w:abstractNumId w:val="12"/>
  </w:num>
  <w:num w:numId="7">
    <w:abstractNumId w:val="15"/>
  </w:num>
  <w:num w:numId="8">
    <w:abstractNumId w:val="26"/>
  </w:num>
  <w:num w:numId="9">
    <w:abstractNumId w:val="22"/>
  </w:num>
  <w:num w:numId="10">
    <w:abstractNumId w:val="17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11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  <w:num w:numId="20">
    <w:abstractNumId w:val="6"/>
  </w:num>
  <w:num w:numId="21">
    <w:abstractNumId w:val="21"/>
  </w:num>
  <w:num w:numId="22">
    <w:abstractNumId w:val="20"/>
  </w:num>
  <w:num w:numId="23">
    <w:abstractNumId w:val="19"/>
  </w:num>
  <w:num w:numId="24">
    <w:abstractNumId w:val="1"/>
  </w:num>
  <w:num w:numId="25">
    <w:abstractNumId w:val="18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05F5A"/>
    <w:rsid w:val="00023593"/>
    <w:rsid w:val="000259A2"/>
    <w:rsid w:val="00026175"/>
    <w:rsid w:val="00036358"/>
    <w:rsid w:val="00036FAD"/>
    <w:rsid w:val="00064508"/>
    <w:rsid w:val="00072996"/>
    <w:rsid w:val="00093349"/>
    <w:rsid w:val="000A3BB7"/>
    <w:rsid w:val="000B5A8A"/>
    <w:rsid w:val="000C1E41"/>
    <w:rsid w:val="000D0AB3"/>
    <w:rsid w:val="000D5DBA"/>
    <w:rsid w:val="000E099F"/>
    <w:rsid w:val="000F489B"/>
    <w:rsid w:val="0010316C"/>
    <w:rsid w:val="001045BF"/>
    <w:rsid w:val="0010524F"/>
    <w:rsid w:val="001059F4"/>
    <w:rsid w:val="00113C20"/>
    <w:rsid w:val="00125AF2"/>
    <w:rsid w:val="00126E4E"/>
    <w:rsid w:val="001330ED"/>
    <w:rsid w:val="00143414"/>
    <w:rsid w:val="00153554"/>
    <w:rsid w:val="00155062"/>
    <w:rsid w:val="0016597D"/>
    <w:rsid w:val="0019594C"/>
    <w:rsid w:val="001A624C"/>
    <w:rsid w:val="001D3A50"/>
    <w:rsid w:val="001E755B"/>
    <w:rsid w:val="001F50ED"/>
    <w:rsid w:val="0020306E"/>
    <w:rsid w:val="00203ED2"/>
    <w:rsid w:val="002045BB"/>
    <w:rsid w:val="00204DCD"/>
    <w:rsid w:val="00204F63"/>
    <w:rsid w:val="00211CCD"/>
    <w:rsid w:val="002307DB"/>
    <w:rsid w:val="00247A8A"/>
    <w:rsid w:val="00262887"/>
    <w:rsid w:val="002632D6"/>
    <w:rsid w:val="0026367D"/>
    <w:rsid w:val="00264B23"/>
    <w:rsid w:val="00273FA4"/>
    <w:rsid w:val="00281DF3"/>
    <w:rsid w:val="00293062"/>
    <w:rsid w:val="002B45EC"/>
    <w:rsid w:val="002C3B0D"/>
    <w:rsid w:val="002C6466"/>
    <w:rsid w:val="002D44F8"/>
    <w:rsid w:val="002F3490"/>
    <w:rsid w:val="00300BFC"/>
    <w:rsid w:val="003034C2"/>
    <w:rsid w:val="00304325"/>
    <w:rsid w:val="00306FEA"/>
    <w:rsid w:val="00314751"/>
    <w:rsid w:val="00326EFA"/>
    <w:rsid w:val="00337A6A"/>
    <w:rsid w:val="003565EE"/>
    <w:rsid w:val="00360291"/>
    <w:rsid w:val="00362BC6"/>
    <w:rsid w:val="003637B8"/>
    <w:rsid w:val="003849F6"/>
    <w:rsid w:val="00396480"/>
    <w:rsid w:val="003A2F5A"/>
    <w:rsid w:val="003B6875"/>
    <w:rsid w:val="003C4839"/>
    <w:rsid w:val="003C5DF7"/>
    <w:rsid w:val="003D0888"/>
    <w:rsid w:val="003D41BF"/>
    <w:rsid w:val="003D7D31"/>
    <w:rsid w:val="00403D91"/>
    <w:rsid w:val="00404CC2"/>
    <w:rsid w:val="00433FE5"/>
    <w:rsid w:val="00441928"/>
    <w:rsid w:val="00453381"/>
    <w:rsid w:val="00454130"/>
    <w:rsid w:val="00456B5A"/>
    <w:rsid w:val="00456CA6"/>
    <w:rsid w:val="00463B59"/>
    <w:rsid w:val="004745CB"/>
    <w:rsid w:val="004855CF"/>
    <w:rsid w:val="00496D87"/>
    <w:rsid w:val="004A0DE4"/>
    <w:rsid w:val="004A596C"/>
    <w:rsid w:val="004A6243"/>
    <w:rsid w:val="004B6F4E"/>
    <w:rsid w:val="004B7811"/>
    <w:rsid w:val="004C5593"/>
    <w:rsid w:val="00500C83"/>
    <w:rsid w:val="00503B9F"/>
    <w:rsid w:val="005133C6"/>
    <w:rsid w:val="0053298D"/>
    <w:rsid w:val="005359FB"/>
    <w:rsid w:val="0054024B"/>
    <w:rsid w:val="0056042B"/>
    <w:rsid w:val="005733CD"/>
    <w:rsid w:val="00580BF3"/>
    <w:rsid w:val="00581FCA"/>
    <w:rsid w:val="00590F26"/>
    <w:rsid w:val="0059164B"/>
    <w:rsid w:val="005941D4"/>
    <w:rsid w:val="005B03C3"/>
    <w:rsid w:val="005C2686"/>
    <w:rsid w:val="005E4261"/>
    <w:rsid w:val="005F12FE"/>
    <w:rsid w:val="005F7D7D"/>
    <w:rsid w:val="00603120"/>
    <w:rsid w:val="006044C8"/>
    <w:rsid w:val="00612693"/>
    <w:rsid w:val="0063375A"/>
    <w:rsid w:val="00641798"/>
    <w:rsid w:val="00650837"/>
    <w:rsid w:val="00653B5A"/>
    <w:rsid w:val="0066772F"/>
    <w:rsid w:val="0067194A"/>
    <w:rsid w:val="00690EC4"/>
    <w:rsid w:val="00691353"/>
    <w:rsid w:val="00692B3D"/>
    <w:rsid w:val="006A760B"/>
    <w:rsid w:val="006B758E"/>
    <w:rsid w:val="006C769E"/>
    <w:rsid w:val="006D7795"/>
    <w:rsid w:val="006E2F04"/>
    <w:rsid w:val="006F4EB4"/>
    <w:rsid w:val="00712544"/>
    <w:rsid w:val="007211A7"/>
    <w:rsid w:val="007319C5"/>
    <w:rsid w:val="00740EFE"/>
    <w:rsid w:val="00743A21"/>
    <w:rsid w:val="00744DCC"/>
    <w:rsid w:val="007515DF"/>
    <w:rsid w:val="007630D0"/>
    <w:rsid w:val="00763F15"/>
    <w:rsid w:val="007934D1"/>
    <w:rsid w:val="007A4608"/>
    <w:rsid w:val="007B05F9"/>
    <w:rsid w:val="007D7964"/>
    <w:rsid w:val="007E0AA8"/>
    <w:rsid w:val="007E7DC8"/>
    <w:rsid w:val="007F0319"/>
    <w:rsid w:val="007F2837"/>
    <w:rsid w:val="00807738"/>
    <w:rsid w:val="00812D5E"/>
    <w:rsid w:val="008153D0"/>
    <w:rsid w:val="008234F9"/>
    <w:rsid w:val="00834BE9"/>
    <w:rsid w:val="00835C87"/>
    <w:rsid w:val="0084084E"/>
    <w:rsid w:val="008409E4"/>
    <w:rsid w:val="008532E2"/>
    <w:rsid w:val="00862F84"/>
    <w:rsid w:val="008637EA"/>
    <w:rsid w:val="00864EDA"/>
    <w:rsid w:val="008865F5"/>
    <w:rsid w:val="00887ACC"/>
    <w:rsid w:val="00893CF3"/>
    <w:rsid w:val="008946E2"/>
    <w:rsid w:val="008950A7"/>
    <w:rsid w:val="00895630"/>
    <w:rsid w:val="008A1A66"/>
    <w:rsid w:val="008B0BCE"/>
    <w:rsid w:val="008C5ABA"/>
    <w:rsid w:val="008C5ECF"/>
    <w:rsid w:val="008D50E3"/>
    <w:rsid w:val="008E4159"/>
    <w:rsid w:val="008E5B8D"/>
    <w:rsid w:val="008E7F5B"/>
    <w:rsid w:val="008F0C70"/>
    <w:rsid w:val="008F2B34"/>
    <w:rsid w:val="008F3AD2"/>
    <w:rsid w:val="008F3F5F"/>
    <w:rsid w:val="008F6439"/>
    <w:rsid w:val="008F7EB8"/>
    <w:rsid w:val="00916306"/>
    <w:rsid w:val="00917406"/>
    <w:rsid w:val="0092386F"/>
    <w:rsid w:val="009330E9"/>
    <w:rsid w:val="009339A7"/>
    <w:rsid w:val="009459C9"/>
    <w:rsid w:val="0096668F"/>
    <w:rsid w:val="00967A45"/>
    <w:rsid w:val="00970658"/>
    <w:rsid w:val="00977848"/>
    <w:rsid w:val="00977B66"/>
    <w:rsid w:val="00996CE0"/>
    <w:rsid w:val="009B1A2C"/>
    <w:rsid w:val="009B2A16"/>
    <w:rsid w:val="009C1F16"/>
    <w:rsid w:val="009C33E8"/>
    <w:rsid w:val="009C3E38"/>
    <w:rsid w:val="009C4E9F"/>
    <w:rsid w:val="009E6FEE"/>
    <w:rsid w:val="009F6263"/>
    <w:rsid w:val="00A23712"/>
    <w:rsid w:val="00A24989"/>
    <w:rsid w:val="00A313BE"/>
    <w:rsid w:val="00A332D7"/>
    <w:rsid w:val="00A45DD4"/>
    <w:rsid w:val="00A46476"/>
    <w:rsid w:val="00A46A34"/>
    <w:rsid w:val="00A470D0"/>
    <w:rsid w:val="00A533ED"/>
    <w:rsid w:val="00A57695"/>
    <w:rsid w:val="00A678E3"/>
    <w:rsid w:val="00A74AAE"/>
    <w:rsid w:val="00A81A6C"/>
    <w:rsid w:val="00A846B4"/>
    <w:rsid w:val="00AA0AEA"/>
    <w:rsid w:val="00AB24CF"/>
    <w:rsid w:val="00AC0428"/>
    <w:rsid w:val="00AC6EFA"/>
    <w:rsid w:val="00AD30DA"/>
    <w:rsid w:val="00AE1B72"/>
    <w:rsid w:val="00AE5A36"/>
    <w:rsid w:val="00AF13EE"/>
    <w:rsid w:val="00AF506E"/>
    <w:rsid w:val="00AF5CED"/>
    <w:rsid w:val="00B003F9"/>
    <w:rsid w:val="00B028C6"/>
    <w:rsid w:val="00B04F99"/>
    <w:rsid w:val="00B21FA0"/>
    <w:rsid w:val="00B2514A"/>
    <w:rsid w:val="00B47681"/>
    <w:rsid w:val="00B52CC9"/>
    <w:rsid w:val="00B600D3"/>
    <w:rsid w:val="00B60E02"/>
    <w:rsid w:val="00B71DC3"/>
    <w:rsid w:val="00B762A5"/>
    <w:rsid w:val="00B84056"/>
    <w:rsid w:val="00B911CB"/>
    <w:rsid w:val="00B91E5F"/>
    <w:rsid w:val="00B9208D"/>
    <w:rsid w:val="00B92771"/>
    <w:rsid w:val="00BB208E"/>
    <w:rsid w:val="00BB6AAE"/>
    <w:rsid w:val="00BD17C2"/>
    <w:rsid w:val="00BE3959"/>
    <w:rsid w:val="00BE68DC"/>
    <w:rsid w:val="00BF1C9E"/>
    <w:rsid w:val="00BF4F79"/>
    <w:rsid w:val="00C175C8"/>
    <w:rsid w:val="00C20FE0"/>
    <w:rsid w:val="00C212C5"/>
    <w:rsid w:val="00C225F0"/>
    <w:rsid w:val="00C319DD"/>
    <w:rsid w:val="00C513FA"/>
    <w:rsid w:val="00C52062"/>
    <w:rsid w:val="00C63816"/>
    <w:rsid w:val="00C6465F"/>
    <w:rsid w:val="00C70851"/>
    <w:rsid w:val="00C77F8D"/>
    <w:rsid w:val="00C8731A"/>
    <w:rsid w:val="00C90A37"/>
    <w:rsid w:val="00CA2162"/>
    <w:rsid w:val="00CA536C"/>
    <w:rsid w:val="00CA64B5"/>
    <w:rsid w:val="00CB2E91"/>
    <w:rsid w:val="00CB3404"/>
    <w:rsid w:val="00CB3D10"/>
    <w:rsid w:val="00CC5051"/>
    <w:rsid w:val="00CD5DCF"/>
    <w:rsid w:val="00CE7766"/>
    <w:rsid w:val="00CF604A"/>
    <w:rsid w:val="00CF6B61"/>
    <w:rsid w:val="00D00ADB"/>
    <w:rsid w:val="00D07D80"/>
    <w:rsid w:val="00D3404E"/>
    <w:rsid w:val="00D342D4"/>
    <w:rsid w:val="00D42505"/>
    <w:rsid w:val="00D476EA"/>
    <w:rsid w:val="00D722A9"/>
    <w:rsid w:val="00D84CB1"/>
    <w:rsid w:val="00D84E54"/>
    <w:rsid w:val="00D9075B"/>
    <w:rsid w:val="00D930C5"/>
    <w:rsid w:val="00D9498F"/>
    <w:rsid w:val="00DA0933"/>
    <w:rsid w:val="00DC6904"/>
    <w:rsid w:val="00DD4478"/>
    <w:rsid w:val="00DE0F1E"/>
    <w:rsid w:val="00DE738F"/>
    <w:rsid w:val="00DF2CA4"/>
    <w:rsid w:val="00E441EF"/>
    <w:rsid w:val="00E445B6"/>
    <w:rsid w:val="00E47292"/>
    <w:rsid w:val="00E4777F"/>
    <w:rsid w:val="00E51D3D"/>
    <w:rsid w:val="00E54E22"/>
    <w:rsid w:val="00E7254D"/>
    <w:rsid w:val="00E750C3"/>
    <w:rsid w:val="00E8580A"/>
    <w:rsid w:val="00E96C17"/>
    <w:rsid w:val="00EA61EF"/>
    <w:rsid w:val="00EA657F"/>
    <w:rsid w:val="00EB1BFB"/>
    <w:rsid w:val="00EB6968"/>
    <w:rsid w:val="00ED0B6A"/>
    <w:rsid w:val="00ED38BE"/>
    <w:rsid w:val="00ED4552"/>
    <w:rsid w:val="00ED4794"/>
    <w:rsid w:val="00EE4231"/>
    <w:rsid w:val="00EE73E7"/>
    <w:rsid w:val="00F01545"/>
    <w:rsid w:val="00F01D94"/>
    <w:rsid w:val="00F2735E"/>
    <w:rsid w:val="00F30A5A"/>
    <w:rsid w:val="00F358DE"/>
    <w:rsid w:val="00F45505"/>
    <w:rsid w:val="00F61E36"/>
    <w:rsid w:val="00F6479F"/>
    <w:rsid w:val="00F66CD6"/>
    <w:rsid w:val="00F80BEC"/>
    <w:rsid w:val="00F82FEA"/>
    <w:rsid w:val="00FA6FD9"/>
    <w:rsid w:val="00FB6825"/>
    <w:rsid w:val="00FD1AEE"/>
    <w:rsid w:val="00FE402E"/>
    <w:rsid w:val="00FE67E0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ED6E-6317-4452-AA49-F4DAE2F5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3</Pages>
  <Words>4318</Words>
  <Characters>2462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Reda Dudienė</cp:lastModifiedBy>
  <cp:revision>2</cp:revision>
  <cp:lastPrinted>2019-11-20T07:56:00Z</cp:lastPrinted>
  <dcterms:created xsi:type="dcterms:W3CDTF">2020-05-26T11:26:00Z</dcterms:created>
  <dcterms:modified xsi:type="dcterms:W3CDTF">2020-05-26T11:26:00Z</dcterms:modified>
</cp:coreProperties>
</file>